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sz w:val="32"/>
          <w:szCs w:val="32"/>
          <w:u w:val="single"/>
        </w:rPr>
      </w:pPr>
      <w:r w:rsidDel="00000000" w:rsidR="00000000" w:rsidRPr="00000000">
        <w:rPr>
          <w:b w:val="1"/>
          <w:sz w:val="32"/>
          <w:szCs w:val="32"/>
          <w:rtl w:val="0"/>
        </w:rPr>
        <w:t xml:space="preserve">Title of our study 📚 : </w:t>
      </w:r>
      <w:r w:rsidDel="00000000" w:rsidR="00000000" w:rsidRPr="00000000">
        <w:rPr>
          <w:b w:val="1"/>
          <w:i w:val="1"/>
          <w:sz w:val="32"/>
          <w:szCs w:val="32"/>
          <w:u w:val="single"/>
          <w:rtl w:val="0"/>
        </w:rPr>
        <w:t xml:space="preserve">Life under the Sun vs Life Under the Son</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417y2tc1rhxq" w:id="0"/>
      <w:bookmarkEnd w:id="0"/>
      <w:r w:rsidDel="00000000" w:rsidR="00000000" w:rsidRPr="00000000">
        <w:rPr>
          <w:b w:val="1"/>
          <w:sz w:val="34"/>
          <w:szCs w:val="34"/>
          <w:rtl w:val="0"/>
        </w:rPr>
        <w:t xml:space="preserve">Authorship</w:t>
      </w:r>
    </w:p>
    <w:p w:rsidR="00000000" w:rsidDel="00000000" w:rsidP="00000000" w:rsidRDefault="00000000" w:rsidRPr="00000000" w14:paraId="00000003">
      <w:pPr>
        <w:numPr>
          <w:ilvl w:val="0"/>
          <w:numId w:val="4"/>
        </w:numPr>
        <w:spacing w:after="0" w:afterAutospacing="0" w:before="240" w:lineRule="auto"/>
        <w:ind w:left="720" w:hanging="360"/>
      </w:pPr>
      <w:r w:rsidDel="00000000" w:rsidR="00000000" w:rsidRPr="00000000">
        <w:rPr>
          <w:rtl w:val="0"/>
        </w:rPr>
        <w:t xml:space="preserve">Traditional View:</w:t>
        <w:br w:type="textWrapping"/>
        <w:br w:type="textWrapping"/>
        <w:t xml:space="preserve"> Ancient Jewish and Christian tradition generally identifies the author as King Solomon. This is based on references in Ecclesiastes 1:1 (“the words of the Preacher, the son of David, king in Jerusalem”).</w:t>
        <w:br w:type="textWrapping"/>
      </w:r>
    </w:p>
    <w:p w:rsidR="00000000" w:rsidDel="00000000" w:rsidP="00000000" w:rsidRDefault="00000000" w:rsidRPr="00000000" w14:paraId="00000004">
      <w:pPr>
        <w:numPr>
          <w:ilvl w:val="0"/>
          <w:numId w:val="4"/>
        </w:numPr>
        <w:spacing w:after="0" w:afterAutospacing="0" w:before="0" w:beforeAutospacing="0" w:lineRule="auto"/>
        <w:ind w:left="720" w:hanging="360"/>
      </w:pPr>
      <w:r w:rsidDel="00000000" w:rsidR="00000000" w:rsidRPr="00000000">
        <w:rPr>
          <w:rtl w:val="0"/>
        </w:rPr>
        <w:t xml:space="preserve">Alternative Scholarly Views:</w:t>
        <w:br w:type="textWrapping"/>
        <w:br w:type="textWrapping"/>
        <w:t xml:space="preserve"> Many modern scholars argue that the Hebrew style, vocabulary, and worldview reflect a later post-exilic period (5th–3rd century BC), long after Solomon. They suggest that the writer adopted a “Solomonic persona” to give weight to the book.</w:t>
        <w:br w:type="textWrapping"/>
      </w:r>
    </w:p>
    <w:p w:rsidR="00000000" w:rsidDel="00000000" w:rsidP="00000000" w:rsidRDefault="00000000" w:rsidRPr="00000000" w14:paraId="00000005">
      <w:pPr>
        <w:numPr>
          <w:ilvl w:val="0"/>
          <w:numId w:val="4"/>
        </w:numPr>
        <w:spacing w:after="240" w:before="0" w:beforeAutospacing="0" w:lineRule="auto"/>
        <w:ind w:left="720" w:hanging="360"/>
      </w:pPr>
      <w:r w:rsidDel="00000000" w:rsidR="00000000" w:rsidRPr="00000000">
        <w:rPr>
          <w:rtl w:val="0"/>
        </w:rPr>
        <w:t xml:space="preserve">Conclusion:</w:t>
        <w:br w:type="textWrapping"/>
        <w:br w:type="textWrapping"/>
        <w:t xml:space="preserve"> Among Christian scholars, some still hold to Solomonic authorship, while others accept a later “wisdom teacher” writing in Solomon’s voice.</w:t>
        <w:br w:type="textWrapping"/>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i3se6zn6d7gw" w:id="1"/>
      <w:bookmarkEnd w:id="1"/>
      <w:r w:rsidDel="00000000" w:rsidR="00000000" w:rsidRPr="00000000">
        <w:rPr>
          <w:b w:val="1"/>
          <w:sz w:val="34"/>
          <w:szCs w:val="34"/>
          <w:rtl w:val="0"/>
        </w:rPr>
        <w:t xml:space="preserve">Date of Writing</w:t>
      </w:r>
    </w:p>
    <w:p w:rsidR="00000000" w:rsidDel="00000000" w:rsidP="00000000" w:rsidRDefault="00000000" w:rsidRPr="00000000" w14:paraId="00000008">
      <w:pPr>
        <w:numPr>
          <w:ilvl w:val="0"/>
          <w:numId w:val="14"/>
        </w:numPr>
        <w:spacing w:after="0" w:afterAutospacing="0" w:before="240" w:lineRule="auto"/>
        <w:ind w:left="720" w:hanging="360"/>
      </w:pPr>
      <w:r w:rsidDel="00000000" w:rsidR="00000000" w:rsidRPr="00000000">
        <w:rPr>
          <w:rtl w:val="0"/>
        </w:rPr>
        <w:t xml:space="preserve">Solomonic Date (10th century BC): If Solomon is the author, then the book would date to around 930 BC, near the end of his reign.</w:t>
        <w:br w:type="textWrapping"/>
      </w:r>
    </w:p>
    <w:p w:rsidR="00000000" w:rsidDel="00000000" w:rsidP="00000000" w:rsidRDefault="00000000" w:rsidRPr="00000000" w14:paraId="00000009">
      <w:pPr>
        <w:numPr>
          <w:ilvl w:val="0"/>
          <w:numId w:val="14"/>
        </w:numPr>
        <w:spacing w:after="0" w:afterAutospacing="0" w:before="0" w:beforeAutospacing="0" w:lineRule="auto"/>
        <w:ind w:left="720" w:hanging="360"/>
      </w:pPr>
      <w:r w:rsidDel="00000000" w:rsidR="00000000" w:rsidRPr="00000000">
        <w:rPr>
          <w:rtl w:val="0"/>
        </w:rPr>
        <w:t xml:space="preserve">Post-Exilic Date (5th–3rd century BC): Most critical scholars prefer this range, seeing connections with later Hebrew language and influence from Greek thought (skeptical, philosophical tone).</w:t>
        <w:br w:type="textWrapping"/>
      </w:r>
    </w:p>
    <w:p w:rsidR="00000000" w:rsidDel="00000000" w:rsidP="00000000" w:rsidRDefault="00000000" w:rsidRPr="00000000" w14:paraId="0000000A">
      <w:pPr>
        <w:numPr>
          <w:ilvl w:val="0"/>
          <w:numId w:val="14"/>
        </w:numPr>
        <w:spacing w:after="240" w:before="0" w:beforeAutospacing="0" w:lineRule="auto"/>
        <w:ind w:left="720" w:hanging="360"/>
      </w:pPr>
      <w:r w:rsidDel="00000000" w:rsidR="00000000" w:rsidRPr="00000000">
        <w:rPr>
          <w:rtl w:val="0"/>
        </w:rPr>
        <w:t xml:space="preserve">Conservative Evangelical Position: Many accept an early Solomonic date but acknowledge some later editorial shaping.</w:t>
        <w:br w:type="textWrapping"/>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usrzr968d391" w:id="2"/>
      <w:bookmarkEnd w:id="2"/>
      <w:r w:rsidDel="00000000" w:rsidR="00000000" w:rsidRPr="00000000">
        <w:rPr>
          <w:b w:val="1"/>
          <w:sz w:val="34"/>
          <w:szCs w:val="34"/>
          <w:rtl w:val="0"/>
        </w:rPr>
        <w:t xml:space="preserve">Historical Context</w:t>
      </w:r>
    </w:p>
    <w:p w:rsidR="00000000" w:rsidDel="00000000" w:rsidP="00000000" w:rsidRDefault="00000000" w:rsidRPr="00000000" w14:paraId="0000000D">
      <w:pPr>
        <w:numPr>
          <w:ilvl w:val="0"/>
          <w:numId w:val="12"/>
        </w:numPr>
        <w:spacing w:after="0" w:afterAutospacing="0" w:before="240" w:lineRule="auto"/>
        <w:ind w:left="720" w:hanging="360"/>
      </w:pPr>
      <w:r w:rsidDel="00000000" w:rsidR="00000000" w:rsidRPr="00000000">
        <w:rPr>
          <w:rtl w:val="0"/>
        </w:rPr>
        <w:t xml:space="preserve">The Wisdom Literature tradition (Job, Proverbs, Psalms, Ecclesiastes) was prominent in Israel and the ancient Near East.</w:t>
        <w:br w:type="textWrapping"/>
      </w:r>
    </w:p>
    <w:p w:rsidR="00000000" w:rsidDel="00000000" w:rsidP="00000000" w:rsidRDefault="00000000" w:rsidRPr="00000000" w14:paraId="0000000E">
      <w:pPr>
        <w:numPr>
          <w:ilvl w:val="0"/>
          <w:numId w:val="12"/>
        </w:numPr>
        <w:spacing w:after="240" w:before="0" w:beforeAutospacing="0" w:lineRule="auto"/>
        <w:ind w:left="720" w:hanging="360"/>
      </w:pPr>
      <w:r w:rsidDel="00000000" w:rsidR="00000000" w:rsidRPr="00000000">
        <w:rPr>
          <w:rtl w:val="0"/>
        </w:rPr>
        <w:t xml:space="preserve">Ecclesiastes reflects a time of cultural and philosophical questioning—life’s meaning in light of human toil, death, and the apparent cycles of nature.</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sz w:val="34"/>
          <w:szCs w:val="34"/>
        </w:rPr>
      </w:pPr>
      <w:bookmarkStart w:colFirst="0" w:colLast="0" w:name="_aiihcpcbee8e" w:id="3"/>
      <w:bookmarkEnd w:id="3"/>
      <w:r w:rsidDel="00000000" w:rsidR="00000000" w:rsidRPr="00000000">
        <w:rPr>
          <w:b w:val="1"/>
          <w:sz w:val="34"/>
          <w:szCs w:val="34"/>
          <w:rtl w:val="0"/>
        </w:rPr>
        <w:t xml:space="preserve">Theme of Chapter 1</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rtl w:val="0"/>
        </w:rPr>
        <w:t xml:space="preserve">Vanity of Vanities: The opening sets the tone—everything “under the sun” (life from a purely earthly perspective) is fleeting, temporary, and often meaningless.</w:t>
        <w:br w:type="textWrapping"/>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Cycles of Nature vs. Human Effort: The sun rises and sets, rivers run to the sea, but nothing seems to change (1:4–11). Human labor feels repetitive and unending.</w:t>
        <w:br w:type="textWrapping"/>
      </w:r>
    </w:p>
    <w:p w:rsidR="00000000" w:rsidDel="00000000" w:rsidP="00000000" w:rsidRDefault="00000000" w:rsidRPr="00000000" w14:paraId="00000013">
      <w:pPr>
        <w:numPr>
          <w:ilvl w:val="0"/>
          <w:numId w:val="7"/>
        </w:numPr>
        <w:spacing w:after="240" w:before="0" w:beforeAutospacing="0" w:lineRule="auto"/>
        <w:ind w:left="720" w:hanging="360"/>
      </w:pPr>
      <w:r w:rsidDel="00000000" w:rsidR="00000000" w:rsidRPr="00000000">
        <w:rPr>
          <w:rtl w:val="0"/>
        </w:rPr>
        <w:t xml:space="preserve">Human Quest for Wisdom: The author pursues wisdom but finds it also “vanity and striving after wind” (1:12–18). Knowledge brings frustration because it exposes how little control humans have.</w:t>
        <w:br w:type="textWrapping"/>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6iy6m4mosgti" w:id="4"/>
      <w:bookmarkEnd w:id="4"/>
      <w:r w:rsidDel="00000000" w:rsidR="00000000" w:rsidRPr="00000000">
        <w:rPr>
          <w:b w:val="1"/>
          <w:sz w:val="34"/>
          <w:szCs w:val="34"/>
          <w:rtl w:val="0"/>
        </w:rPr>
        <w:t xml:space="preserve">Purpose</w:t>
      </w:r>
    </w:p>
    <w:p w:rsidR="00000000" w:rsidDel="00000000" w:rsidP="00000000" w:rsidRDefault="00000000" w:rsidRPr="00000000" w14:paraId="00000016">
      <w:pPr>
        <w:numPr>
          <w:ilvl w:val="0"/>
          <w:numId w:val="13"/>
        </w:numPr>
        <w:spacing w:after="0" w:afterAutospacing="0" w:before="240" w:lineRule="auto"/>
        <w:ind w:left="720" w:hanging="360"/>
      </w:pPr>
      <w:r w:rsidDel="00000000" w:rsidR="00000000" w:rsidRPr="00000000">
        <w:rPr>
          <w:rtl w:val="0"/>
        </w:rPr>
        <w:t xml:space="preserve">To strip away illusions about finding ultimate fulfillment in wealth, wisdom, work, or pleasure.</w:t>
        <w:br w:type="textWrapping"/>
      </w:r>
    </w:p>
    <w:p w:rsidR="00000000" w:rsidDel="00000000" w:rsidP="00000000" w:rsidRDefault="00000000" w:rsidRPr="00000000" w14:paraId="00000017">
      <w:pPr>
        <w:numPr>
          <w:ilvl w:val="0"/>
          <w:numId w:val="13"/>
        </w:numPr>
        <w:spacing w:after="0" w:afterAutospacing="0" w:before="0" w:beforeAutospacing="0" w:lineRule="auto"/>
        <w:ind w:left="720" w:hanging="360"/>
      </w:pPr>
      <w:r w:rsidDel="00000000" w:rsidR="00000000" w:rsidRPr="00000000">
        <w:rPr>
          <w:rtl w:val="0"/>
        </w:rPr>
        <w:t xml:space="preserve">To drive readers toward God by showing that apart from Him, everything “under the sun” is meaningless.</w:t>
        <w:br w:type="textWrapping"/>
      </w:r>
    </w:p>
    <w:p w:rsidR="00000000" w:rsidDel="00000000" w:rsidP="00000000" w:rsidRDefault="00000000" w:rsidRPr="00000000" w14:paraId="00000018">
      <w:pPr>
        <w:numPr>
          <w:ilvl w:val="0"/>
          <w:numId w:val="13"/>
        </w:numPr>
        <w:spacing w:after="0" w:afterAutospacing="0" w:before="0" w:beforeAutospacing="0" w:lineRule="auto"/>
        <w:ind w:left="720" w:hanging="360"/>
      </w:pPr>
      <w:r w:rsidDel="00000000" w:rsidR="00000000" w:rsidRPr="00000000">
        <w:rPr>
          <w:rtl w:val="0"/>
        </w:rPr>
        <w:t xml:space="preserve">Later parts of the book resolve this tension by pointing to the fear of God and obedience (12:13–14) as the true purpose of life.</w:t>
        <w:br w:type="textWrapping"/>
      </w:r>
    </w:p>
    <w:p w:rsidR="00000000" w:rsidDel="00000000" w:rsidP="00000000" w:rsidRDefault="00000000" w:rsidRPr="00000000" w14:paraId="00000019">
      <w:pPr>
        <w:numPr>
          <w:ilvl w:val="0"/>
          <w:numId w:val="13"/>
        </w:numPr>
        <w:spacing w:after="240" w:before="0" w:beforeAutospacing="0" w:lineRule="auto"/>
        <w:ind w:left="720" w:hanging="360"/>
        <w:rPr>
          <w:u w:val="none"/>
        </w:rPr>
      </w:pPr>
      <w:r w:rsidDel="00000000" w:rsidR="00000000" w:rsidRPr="00000000">
        <w:rPr>
          <w:color w:val="414042"/>
          <w:sz w:val="24"/>
          <w:szCs w:val="24"/>
          <w:highlight w:val="white"/>
          <w:rtl w:val="0"/>
        </w:rPr>
        <w:t xml:space="preserve">These are definitely the </w:t>
      </w:r>
      <w:r w:rsidDel="00000000" w:rsidR="00000000" w:rsidRPr="00000000">
        <w:rPr>
          <w:b w:val="1"/>
          <w:sz w:val="24"/>
          <w:szCs w:val="24"/>
          <w:rtl w:val="0"/>
        </w:rPr>
        <w:t xml:space="preserve">words of the Preacher</w:t>
      </w:r>
      <w:r w:rsidDel="00000000" w:rsidR="00000000" w:rsidRPr="00000000">
        <w:rPr>
          <w:color w:val="414042"/>
          <w:sz w:val="24"/>
          <w:szCs w:val="24"/>
          <w:highlight w:val="white"/>
          <w:rtl w:val="0"/>
        </w:rPr>
        <w:t xml:space="preserve">, but in this apologetically oriented sermon his focus on God is indirect. “It makes no mention of Yahweh, the LORD, the name of the God of Israel’s covenant faith. It scarcely refers to the law of God, the only possible reference being in </w:t>
      </w:r>
      <w:hyperlink r:id="rId6">
        <w:r w:rsidDel="00000000" w:rsidR="00000000" w:rsidRPr="00000000">
          <w:rPr>
            <w:color w:val="1155cc"/>
            <w:sz w:val="24"/>
            <w:szCs w:val="24"/>
            <w:rtl w:val="0"/>
          </w:rPr>
          <w:t xml:space="preserve">Ecclesiastes 12:13</w:t>
        </w:r>
      </w:hyperlink>
      <w:r w:rsidDel="00000000" w:rsidR="00000000" w:rsidRPr="00000000">
        <w:rPr>
          <w:color w:val="414042"/>
          <w:sz w:val="24"/>
          <w:szCs w:val="24"/>
          <w:highlight w:val="white"/>
          <w:rtl w:val="0"/>
        </w:rPr>
        <w:t xml:space="preserve">. It scarcely refers to the nation of Israel (only in </w:t>
      </w:r>
      <w:hyperlink r:id="rId7">
        <w:r w:rsidDel="00000000" w:rsidR="00000000" w:rsidRPr="00000000">
          <w:rPr>
            <w:color w:val="1155cc"/>
            <w:sz w:val="24"/>
            <w:szCs w:val="24"/>
            <w:rtl w:val="0"/>
          </w:rPr>
          <w:t xml:space="preserve">Ecclesiastes 1:12</w:t>
        </w:r>
      </w:hyperlink>
      <w:r w:rsidDel="00000000" w:rsidR="00000000" w:rsidRPr="00000000">
        <w:rPr>
          <w:color w:val="414042"/>
          <w:sz w:val="24"/>
          <w:szCs w:val="24"/>
          <w:highlight w:val="white"/>
          <w:rtl w:val="0"/>
        </w:rPr>
        <w:t xml:space="preserve">). Why these omissions? The answer seems to be that the Preacher’s argument stands on its own feet and does not depend on Israel’s covenant faith to be valid. He is appealing to universally observable facts.” (Eaton)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rmgnmixcywz7" w:id="5"/>
      <w:bookmarkEnd w:id="5"/>
      <w:r w:rsidDel="00000000" w:rsidR="00000000" w:rsidRPr="00000000">
        <w:rPr>
          <w:b w:val="1"/>
          <w:sz w:val="34"/>
          <w:szCs w:val="34"/>
          <w:rtl w:val="0"/>
        </w:rPr>
        <w:t xml:space="preserve">Key Christian Scholarly Insights</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Augustine &amp; Early Church Fathers: Saw Ecclesiastes as highlighting the emptiness of worldly pursuits apart from God.</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Reformers (Luther, Calvin): Emphasized that Ecclesiastes shows the futility of earthly wisdom without divine revelation.</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Modern Evangelical Scholars: Stress that “under the sun” is a perspective of life without God. Ecclesiastes teaches that only in God is there ultimate meaning.</w:t>
        <w:br w:type="textWrapping"/>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rtl w:val="0"/>
        </w:rPr>
        <w:t xml:space="preserve">Critical Scholars: Read it as existential wisdom literature, similar to Greek philosophy, expressing skepticism but still affirming faith in God at the end.</w:t>
        <w:br w:type="textWrapping"/>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 Summary Statement:</w:t>
      </w:r>
    </w:p>
    <w:p w:rsidR="00000000" w:rsidDel="00000000" w:rsidP="00000000" w:rsidRDefault="00000000" w:rsidRPr="00000000" w14:paraId="00000022">
      <w:pPr>
        <w:spacing w:after="240" w:before="240" w:lineRule="auto"/>
        <w:rPr/>
      </w:pPr>
      <w:r w:rsidDel="00000000" w:rsidR="00000000" w:rsidRPr="00000000">
        <w:rPr>
          <w:rtl w:val="0"/>
        </w:rPr>
        <w:t xml:space="preserve">Ecclesiastes chapter 1 introduces the book’s central tension: life, from a human viewpoint, seems circular, fleeting, and frustrating. Whether written by Solomon or a later sage in his voice, the purpose is to show that all human striving apart from God is “vanity.” The chapter sets up the ultimate conclusion—that fearing God gives life true meaning.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1"/>
        <w:keepNext w:val="0"/>
        <w:keepLines w:val="0"/>
        <w:spacing w:before="480" w:lineRule="auto"/>
        <w:rPr>
          <w:b w:val="1"/>
          <w:sz w:val="46"/>
          <w:szCs w:val="46"/>
        </w:rPr>
      </w:pPr>
      <w:bookmarkStart w:colFirst="0" w:colLast="0" w:name="_yml35imefuhi" w:id="6"/>
      <w:bookmarkEnd w:id="6"/>
      <w:r w:rsidDel="00000000" w:rsidR="00000000" w:rsidRPr="00000000">
        <w:rPr>
          <w:b w:val="1"/>
          <w:sz w:val="46"/>
          <w:szCs w:val="46"/>
          <w:rtl w:val="0"/>
        </w:rPr>
        <w:t xml:space="preserve">📘 </w:t>
      </w:r>
    </w:p>
    <w:p w:rsidR="00000000" w:rsidDel="00000000" w:rsidP="00000000" w:rsidRDefault="00000000" w:rsidRPr="00000000" w14:paraId="00000027">
      <w:pPr>
        <w:pStyle w:val="Heading1"/>
        <w:keepNext w:val="0"/>
        <w:keepLines w:val="0"/>
        <w:spacing w:before="480" w:lineRule="auto"/>
        <w:rPr>
          <w:b w:val="1"/>
          <w:sz w:val="46"/>
          <w:szCs w:val="46"/>
        </w:rPr>
      </w:pPr>
      <w:bookmarkStart w:colFirst="0" w:colLast="0" w:name="_uq9bp0m3x59g" w:id="7"/>
      <w:bookmarkEnd w:id="7"/>
      <w:r w:rsidDel="00000000" w:rsidR="00000000" w:rsidRPr="00000000">
        <w:rPr>
          <w:b w:val="1"/>
          <w:sz w:val="46"/>
          <w:szCs w:val="46"/>
          <w:rtl w:val="0"/>
        </w:rPr>
        <w:t xml:space="preserve">Study Guide – Chapter 1</w:t>
      </w:r>
    </w:p>
    <w:p w:rsidR="00000000" w:rsidDel="00000000" w:rsidP="00000000" w:rsidRDefault="00000000" w:rsidRPr="00000000" w14:paraId="00000028">
      <w:pPr>
        <w:spacing w:after="240" w:before="240" w:lineRule="auto"/>
        <w:rPr/>
      </w:pPr>
      <w:r w:rsidDel="00000000" w:rsidR="00000000" w:rsidRPr="00000000">
        <w:rPr>
          <w:rtl w:val="0"/>
        </w:rPr>
        <w:t xml:space="preserve">Heading 1: Ecclesiastes Study Guide – Chapter 1</w:t>
      </w:r>
    </w:p>
    <w:p w:rsidR="00000000" w:rsidDel="00000000" w:rsidP="00000000" w:rsidRDefault="00000000" w:rsidRPr="00000000" w14:paraId="00000029">
      <w:pPr>
        <w:spacing w:after="240" w:before="240" w:lineRule="auto"/>
        <w:rPr/>
      </w:pPr>
      <w:r w:rsidDel="00000000" w:rsidR="00000000" w:rsidRPr="00000000">
        <w:rPr>
          <w:rtl w:val="0"/>
        </w:rPr>
        <w:t xml:space="preserve">Heading 2: Table of Contents</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(Insert TOC in Word: References &gt; Table of Contents &gt; Automatic → Right-click → Edit Field → enable page numbers + leader dots. It will display like this:)</w:t>
      </w:r>
    </w:p>
    <w:p w:rsidR="00000000" w:rsidDel="00000000" w:rsidP="00000000" w:rsidRDefault="00000000" w:rsidRPr="00000000" w14:paraId="0000002B">
      <w:pPr>
        <w:numPr>
          <w:ilvl w:val="0"/>
          <w:numId w:val="9"/>
        </w:numPr>
        <w:spacing w:after="0" w:afterAutospacing="0" w:before="240" w:lineRule="auto"/>
        <w:ind w:left="720" w:hanging="360"/>
      </w:pPr>
      <w:r w:rsidDel="00000000" w:rsidR="00000000" w:rsidRPr="00000000">
        <w:rPr>
          <w:rtl w:val="0"/>
        </w:rPr>
        <w:t xml:space="preserve">1:1–5 …………………………………. 2</w:t>
        <w:br w:type="textWrapping"/>
      </w:r>
    </w:p>
    <w:p w:rsidR="00000000" w:rsidDel="00000000" w:rsidP="00000000" w:rsidRDefault="00000000" w:rsidRPr="00000000" w14:paraId="0000002C">
      <w:pPr>
        <w:numPr>
          <w:ilvl w:val="0"/>
          <w:numId w:val="9"/>
        </w:numPr>
        <w:spacing w:after="0" w:afterAutospacing="0" w:before="0" w:beforeAutospacing="0" w:lineRule="auto"/>
        <w:ind w:left="720" w:hanging="360"/>
      </w:pPr>
      <w:r w:rsidDel="00000000" w:rsidR="00000000" w:rsidRPr="00000000">
        <w:rPr>
          <w:rtl w:val="0"/>
        </w:rPr>
        <w:t xml:space="preserve">1:6–11 ………………………………… 4</w:t>
        <w:br w:type="textWrapping"/>
      </w:r>
    </w:p>
    <w:p w:rsidR="00000000" w:rsidDel="00000000" w:rsidP="00000000" w:rsidRDefault="00000000" w:rsidRPr="00000000" w14:paraId="0000002D">
      <w:pPr>
        <w:numPr>
          <w:ilvl w:val="0"/>
          <w:numId w:val="9"/>
        </w:numPr>
        <w:spacing w:after="0" w:afterAutospacing="0" w:before="0" w:beforeAutospacing="0" w:lineRule="auto"/>
        <w:ind w:left="720" w:hanging="360"/>
      </w:pPr>
      <w:r w:rsidDel="00000000" w:rsidR="00000000" w:rsidRPr="00000000">
        <w:rPr>
          <w:rtl w:val="0"/>
        </w:rPr>
        <w:t xml:space="preserve">1:12–18 ……………………………….. 6</w:t>
        <w:br w:type="textWrapping"/>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Gospel Lens Notes ……………….. 8</w:t>
        <w:br w:type="textWrapping"/>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rtl w:val="0"/>
        </w:rPr>
        <w:t xml:space="preserve">Chapter Summary ……………………. 9</w:t>
        <w:br w:type="textWrapping"/>
      </w:r>
    </w:p>
    <w:p w:rsidR="00000000" w:rsidDel="00000000" w:rsidP="00000000" w:rsidRDefault="00000000" w:rsidRPr="00000000" w14:paraId="00000030">
      <w:pPr>
        <w:numPr>
          <w:ilvl w:val="0"/>
          <w:numId w:val="9"/>
        </w:numPr>
        <w:spacing w:after="240" w:before="0" w:beforeAutospacing="0" w:lineRule="auto"/>
        <w:ind w:left="720" w:hanging="360"/>
      </w:pPr>
      <w:r w:rsidDel="00000000" w:rsidR="00000000" w:rsidRPr="00000000">
        <w:rPr>
          <w:rtl w:val="0"/>
        </w:rPr>
        <w:t xml:space="preserve">Glossary ……………………………….. 11</w:t>
        <w:br w:type="textWrapping"/>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vsouicdyhkll" w:id="8"/>
      <w:bookmarkEnd w:id="8"/>
      <w:r w:rsidDel="00000000" w:rsidR="00000000" w:rsidRPr="00000000">
        <w:rPr>
          <w:b w:val="1"/>
          <w:sz w:val="34"/>
          <w:szCs w:val="34"/>
          <w:rtl w:val="0"/>
        </w:rPr>
        <w:t xml:space="preserve">Heading 2:</w:t>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vn7wpgul55ci" w:id="9"/>
      <w:bookmarkEnd w:id="9"/>
      <w:r w:rsidDel="00000000" w:rsidR="00000000" w:rsidRPr="00000000">
        <w:rPr>
          <w:b w:val="1"/>
          <w:sz w:val="34"/>
          <w:szCs w:val="34"/>
          <w:rtl w:val="0"/>
        </w:rPr>
        <w:t xml:space="preserve"> Ecclesiastes 1:1–5</w:t>
      </w:r>
    </w:p>
    <w:p w:rsidR="00000000" w:rsidDel="00000000" w:rsidP="00000000" w:rsidRDefault="00000000" w:rsidRPr="00000000" w14:paraId="00000034">
      <w:pPr>
        <w:spacing w:after="240" w:before="240" w:lineRule="auto"/>
        <w:rPr/>
      </w:pPr>
      <w:r w:rsidDel="00000000" w:rsidR="00000000" w:rsidRPr="00000000">
        <w:rPr>
          <w:rtl w:val="0"/>
        </w:rPr>
        <w:t xml:space="preserve">Heading 3: Verse 1</w:t>
      </w:r>
    </w:p>
    <w:p w:rsidR="00000000" w:rsidDel="00000000" w:rsidP="00000000" w:rsidRDefault="00000000" w:rsidRPr="00000000" w14:paraId="00000035">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ירו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ם</w:t>
      </w:r>
    </w:p>
    <w:p w:rsidR="00000000" w:rsidDel="00000000" w:rsidP="00000000" w:rsidRDefault="00000000" w:rsidRPr="00000000" w14:paraId="00000036">
      <w:pPr>
        <w:spacing w:after="240" w:before="240" w:lineRule="auto"/>
        <w:rPr/>
      </w:pPr>
      <w:r w:rsidDel="00000000" w:rsidR="00000000" w:rsidRPr="00000000">
        <w:rPr>
          <w:rtl w:val="0"/>
        </w:rPr>
        <w:t xml:space="preserve">Transliteration: Divrê Qohelet ben-Dāvid, melekh biYerushalayim</w:t>
      </w:r>
    </w:p>
    <w:p w:rsidR="00000000" w:rsidDel="00000000" w:rsidP="00000000" w:rsidRDefault="00000000" w:rsidRPr="00000000" w14:paraId="00000037">
      <w:pPr>
        <w:spacing w:after="240" w:before="240" w:lineRule="auto"/>
        <w:rPr/>
      </w:pPr>
      <w:r w:rsidDel="00000000" w:rsidR="00000000" w:rsidRPr="00000000">
        <w:rPr>
          <w:rtl w:val="0"/>
        </w:rPr>
        <w:t xml:space="preserve">Literal: “The words of Qohelet, son of David, king in Jerusalem.”</w:t>
      </w:r>
    </w:p>
    <w:p w:rsidR="00000000" w:rsidDel="00000000" w:rsidP="00000000" w:rsidRDefault="00000000" w:rsidRPr="00000000" w14:paraId="00000038">
      <w:pPr>
        <w:spacing w:after="240" w:before="240" w:lineRule="auto"/>
        <w:rPr/>
      </w:pPr>
      <w:r w:rsidDel="00000000" w:rsidR="00000000" w:rsidRPr="00000000">
        <w:rPr>
          <w:rtl w:val="0"/>
        </w:rPr>
        <w:t xml:space="preserve">ESV (ref): Eccl 1:1</w:t>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 Gospel Lens (Gold): Qohelet (“Preacher, Assembler”) anticipates the greater Son of David — Jesus. How does Jesus fulfill this? How is He like the preacher? Is there a specific chapter in the Bible that captures this concept well?</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_______________________________________________________</w:t>
      </w:r>
    </w:p>
    <w:p w:rsidR="00000000" w:rsidDel="00000000" w:rsidP="00000000" w:rsidRDefault="00000000" w:rsidRPr="00000000" w14:paraId="0000003C">
      <w:pPr>
        <w:spacing w:after="240" w:before="240" w:lineRule="auto"/>
        <w:rPr/>
      </w:pPr>
      <w:r w:rsidDel="00000000" w:rsidR="00000000" w:rsidRPr="00000000">
        <w:rPr>
          <w:rtl w:val="0"/>
        </w:rPr>
        <w:t xml:space="preserve">_______________________________________________________</w:t>
      </w:r>
    </w:p>
    <w:p w:rsidR="00000000" w:rsidDel="00000000" w:rsidP="00000000" w:rsidRDefault="00000000" w:rsidRPr="00000000" w14:paraId="0000003D">
      <w:pPr>
        <w:spacing w:after="240" w:before="240" w:lineRule="auto"/>
        <w:rPr/>
      </w:pPr>
      <w:r w:rsidDel="00000000" w:rsidR="00000000" w:rsidRPr="00000000">
        <w:rPr>
          <w:rtl w:val="0"/>
        </w:rPr>
        <w:t xml:space="preserve">_______________________________________________________</w:t>
      </w:r>
    </w:p>
    <w:p w:rsidR="00000000" w:rsidDel="00000000" w:rsidP="00000000" w:rsidRDefault="00000000" w:rsidRPr="00000000" w14:paraId="0000003E">
      <w:pPr>
        <w:spacing w:after="240" w:before="240" w:lineRule="auto"/>
        <w:rPr/>
      </w:pPr>
      <w:r w:rsidDel="00000000" w:rsidR="00000000" w:rsidRPr="00000000">
        <w:rPr>
          <w:rtl w:val="0"/>
        </w:rPr>
        <w:t xml:space="preserve">_______________________________________________________</w:t>
      </w:r>
    </w:p>
    <w:p w:rsidR="00000000" w:rsidDel="00000000" w:rsidP="00000000" w:rsidRDefault="00000000" w:rsidRPr="00000000" w14:paraId="0000003F">
      <w:pPr>
        <w:spacing w:after="240" w:before="240" w:lineRule="auto"/>
        <w:rPr/>
      </w:pPr>
      <w:r w:rsidDel="00000000" w:rsidR="00000000" w:rsidRPr="00000000">
        <w:rPr>
          <w:rtl w:val="0"/>
        </w:rPr>
        <w:t xml:space="preserve">_______________________________________________________</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 If "Qohelet" means "preacher" and the book of Ecclesiastes discusses the futility of life, with Christ reflecting similar themes, what does this imply about our preachers today? Many seem focused solely on enriching our lives here on Earth, yet they rarely address the cost of missing out on eternal treasure.</w:t>
      </w:r>
    </w:p>
    <w:p w:rsidR="00000000" w:rsidDel="00000000" w:rsidP="00000000" w:rsidRDefault="00000000" w:rsidRPr="00000000" w14:paraId="00000042">
      <w:pPr>
        <w:spacing w:after="240" w:before="240" w:lineRule="auto"/>
        <w:rPr/>
      </w:pPr>
      <w:r w:rsidDel="00000000" w:rsidR="00000000" w:rsidRPr="00000000">
        <w:rPr>
          <w:rtl w:val="0"/>
        </w:rPr>
        <w:t xml:space="preserve">A preacher must also unite the congregation. Their role is to foster a sense of oneness based on shared beliefs. For true believers, this commonality is found in Christ. The gospel, which represents the good news, embodies what Christ lived and taught. Therefore, anything that does not reflect these principles should be considered insignificant.</w:t>
      </w:r>
    </w:p>
    <w:p w:rsidR="00000000" w:rsidDel="00000000" w:rsidP="00000000" w:rsidRDefault="00000000" w:rsidRPr="00000000" w14:paraId="00000043">
      <w:pPr>
        <w:spacing w:after="240" w:before="240" w:lineRule="auto"/>
        <w:rPr/>
      </w:pPr>
      <w:r w:rsidDel="00000000" w:rsidR="00000000" w:rsidRPr="00000000">
        <w:rPr>
          <w:rtl w:val="0"/>
        </w:rPr>
        <w:t xml:space="preserve">Cross-Refs: Luke 11:31; 1 Cor 1:24</w:t>
      </w:r>
    </w:p>
    <w:p w:rsidR="00000000" w:rsidDel="00000000" w:rsidP="00000000" w:rsidRDefault="00000000" w:rsidRPr="00000000" w14:paraId="00000044">
      <w:pPr>
        <w:spacing w:after="240" w:before="240" w:lineRule="auto"/>
        <w:rPr/>
      </w:pPr>
      <w:r w:rsidDel="00000000" w:rsidR="00000000" w:rsidRPr="00000000">
        <w:rPr>
          <w:rtl w:val="0"/>
        </w:rPr>
        <w:t xml:space="preserve">Footnote ¹: Qohelet = assembly leader; cf. Neh 8:2.</w:t>
      </w:r>
    </w:p>
    <w:p w:rsidR="00000000" w:rsidDel="00000000" w:rsidP="00000000" w:rsidRDefault="00000000" w:rsidRPr="00000000" w14:paraId="00000045">
      <w:pPr>
        <w:spacing w:after="240" w:before="240" w:lineRule="auto"/>
        <w:rPr/>
      </w:pPr>
      <w:r w:rsidDel="00000000" w:rsidR="00000000" w:rsidRPr="00000000">
        <w:rPr>
          <w:rtl w:val="0"/>
        </w:rPr>
        <w:t xml:space="preserve">Heading 3: Verse 2</w:t>
      </w:r>
    </w:p>
    <w:p w:rsidR="00000000" w:rsidDel="00000000" w:rsidP="00000000" w:rsidRDefault="00000000" w:rsidRPr="00000000" w14:paraId="00000046">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p>
    <w:p w:rsidR="00000000" w:rsidDel="00000000" w:rsidP="00000000" w:rsidRDefault="00000000" w:rsidRPr="00000000" w14:paraId="00000047">
      <w:pPr>
        <w:spacing w:after="240" w:before="240" w:lineRule="auto"/>
        <w:rPr/>
      </w:pPr>
      <w:r w:rsidDel="00000000" w:rsidR="00000000" w:rsidRPr="00000000">
        <w:rPr>
          <w:rtl w:val="0"/>
        </w:rPr>
        <w:t xml:space="preserve">Transliteration: Hevel havālîm, ʾāmar haQohelet; hevel havālîm, hakkōl hāvel.</w:t>
      </w:r>
    </w:p>
    <w:p w:rsidR="00000000" w:rsidDel="00000000" w:rsidP="00000000" w:rsidRDefault="00000000" w:rsidRPr="00000000" w14:paraId="00000048">
      <w:pPr>
        <w:spacing w:after="240" w:before="240" w:lineRule="auto"/>
        <w:rPr/>
      </w:pPr>
      <w:r w:rsidDel="00000000" w:rsidR="00000000" w:rsidRPr="00000000">
        <w:rPr>
          <w:rtl w:val="0"/>
        </w:rPr>
        <w:t xml:space="preserve">Literal: “Vanity of vanities, says the Preacher, vanity of vanities! All is vanity.”</w:t>
      </w:r>
    </w:p>
    <w:p w:rsidR="00000000" w:rsidDel="00000000" w:rsidP="00000000" w:rsidRDefault="00000000" w:rsidRPr="00000000" w14:paraId="00000049">
      <w:pPr>
        <w:spacing w:after="240" w:before="240" w:lineRule="auto"/>
        <w:rPr/>
      </w:pPr>
      <w:r w:rsidDel="00000000" w:rsidR="00000000" w:rsidRPr="00000000">
        <w:rPr>
          <w:rtl w:val="0"/>
        </w:rPr>
        <w:t xml:space="preserve">Cain’s name can be equated with possession or substance while Abel’s name one without meaning, nothingness, or lack of substance. </w:t>
      </w:r>
    </w:p>
    <w:p w:rsidR="00000000" w:rsidDel="00000000" w:rsidP="00000000" w:rsidRDefault="00000000" w:rsidRPr="00000000" w14:paraId="0000004A">
      <w:pPr>
        <w:spacing w:after="240" w:before="240" w:lineRule="auto"/>
        <w:rPr/>
      </w:pPr>
      <w:r w:rsidDel="00000000" w:rsidR="00000000" w:rsidRPr="00000000">
        <w:rPr>
          <w:rtl w:val="0"/>
        </w:rPr>
        <w:t xml:space="preserve">Abel</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name</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Hebrew</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0"/>
        </w:rPr>
        <w:t xml:space="preserve">֙  (</w:t>
      </w:r>
      <w:r w:rsidDel="00000000" w:rsidR="00000000" w:rsidRPr="00000000">
        <w:rPr>
          <w:rtl w:val="0"/>
        </w:rPr>
        <w:t xml:space="preserve">Hevel</w:t>
      </w:r>
      <w:r w:rsidDel="00000000" w:rsidR="00000000" w:rsidRPr="00000000">
        <w:rPr>
          <w:rtl w:val="0"/>
        </w:rPr>
        <w:t xml:space="preserve">), </w:t>
      </w:r>
      <w:r w:rsidDel="00000000" w:rsidR="00000000" w:rsidRPr="00000000">
        <w:rPr>
          <w:rtl w:val="0"/>
        </w:rPr>
        <w:t xml:space="preserve">which</w:t>
      </w:r>
      <w:r w:rsidDel="00000000" w:rsidR="00000000" w:rsidRPr="00000000">
        <w:rPr>
          <w:rtl w:val="0"/>
        </w:rPr>
        <w:t xml:space="preserve"> </w:t>
      </w:r>
      <w:r w:rsidDel="00000000" w:rsidR="00000000" w:rsidRPr="00000000">
        <w:rPr>
          <w:rtl w:val="0"/>
        </w:rPr>
        <w:t xml:space="preserve">means</w:t>
      </w:r>
      <w:r w:rsidDel="00000000" w:rsidR="00000000" w:rsidRPr="00000000">
        <w:rPr>
          <w:rtl w:val="0"/>
        </w:rPr>
        <w:t xml:space="preserve"> </w:t>
      </w:r>
      <w:r w:rsidDel="00000000" w:rsidR="00000000" w:rsidRPr="00000000">
        <w:rPr>
          <w:rtl w:val="0"/>
        </w:rPr>
        <w:t xml:space="preserve">vapor</w:t>
      </w:r>
      <w:r w:rsidDel="00000000" w:rsidR="00000000" w:rsidRPr="00000000">
        <w:rPr>
          <w:rtl w:val="0"/>
        </w:rPr>
        <w:t xml:space="preserve">, </w:t>
      </w:r>
      <w:r w:rsidDel="00000000" w:rsidR="00000000" w:rsidRPr="00000000">
        <w:rPr>
          <w:rtl w:val="0"/>
        </w:rPr>
        <w:t xml:space="preserve">brevity</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breath</w:t>
      </w:r>
      <w:r w:rsidDel="00000000" w:rsidR="00000000" w:rsidRPr="00000000">
        <w:rPr>
          <w:rtl w:val="0"/>
        </w:rPr>
        <w:t xml:space="preserve">, </w:t>
      </w:r>
      <w:r w:rsidDel="00000000" w:rsidR="00000000" w:rsidRPr="00000000">
        <w:rPr>
          <w:rtl w:val="0"/>
        </w:rPr>
        <w:t xml:space="preserve">meaningless</w:t>
      </w:r>
      <w:r w:rsidDel="00000000" w:rsidR="00000000" w:rsidRPr="00000000">
        <w:rPr>
          <w:rtl w:val="0"/>
        </w:rPr>
        <w:t xml:space="preserve">, </w:t>
      </w:r>
      <w:r w:rsidDel="00000000" w:rsidR="00000000" w:rsidRPr="00000000">
        <w:rPr>
          <w:rtl w:val="0"/>
        </w:rPr>
        <w:t xml:space="preserve">nothingness</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without</w:t>
      </w:r>
      <w:r w:rsidDel="00000000" w:rsidR="00000000" w:rsidRPr="00000000">
        <w:rPr>
          <w:rtl w:val="0"/>
        </w:rPr>
        <w:t xml:space="preserve"> </w:t>
      </w:r>
      <w:r w:rsidDel="00000000" w:rsidR="00000000" w:rsidRPr="00000000">
        <w:rPr>
          <w:rtl w:val="0"/>
        </w:rPr>
        <w:t xml:space="preserve">substance</w:t>
      </w:r>
      <w:r w:rsidDel="00000000" w:rsidR="00000000" w:rsidRPr="00000000">
        <w:rPr>
          <w:rtl w:val="0"/>
        </w:rPr>
        <w:t xml:space="preserve">. </w:t>
      </w:r>
    </w:p>
    <w:p w:rsidR="00000000" w:rsidDel="00000000" w:rsidP="00000000" w:rsidRDefault="00000000" w:rsidRPr="00000000" w14:paraId="0000004B">
      <w:pPr>
        <w:spacing w:after="240" w:before="240" w:lineRule="auto"/>
        <w:rPr/>
      </w:pPr>
      <w:r w:rsidDel="00000000" w:rsidR="00000000" w:rsidRPr="00000000">
        <w:rPr>
          <w:rtl w:val="0"/>
        </w:rPr>
        <w:t xml:space="preserve">Adam and Eve believed they had received the one, and they named their second child “Nothingness.” What they perceived as nothingness became a warning for all of us: life is short. Yet, a brief life lived in faith is eternally more valuable than a long life filled with worldly pursuits. In relation to eternity, all life is transient, but the life of certain individuals can resonate beyond the grave, while others cannot.</w:t>
      </w:r>
    </w:p>
    <w:p w:rsidR="00000000" w:rsidDel="00000000" w:rsidP="00000000" w:rsidRDefault="00000000" w:rsidRPr="00000000" w14:paraId="0000004C">
      <w:pPr>
        <w:spacing w:after="240" w:before="240" w:lineRule="auto"/>
        <w:rPr/>
      </w:pPr>
      <w:r w:rsidDel="00000000" w:rsidR="00000000" w:rsidRPr="00000000">
        <w:rPr>
          <w:rtl w:val="0"/>
        </w:rPr>
        <w:t xml:space="preserve">Do not assume that living longer means you have more favor in life. Instead, consider how your days matter in relation to eternity.</w:t>
      </w:r>
    </w:p>
    <w:p w:rsidR="00000000" w:rsidDel="00000000" w:rsidP="00000000" w:rsidRDefault="00000000" w:rsidRPr="00000000" w14:paraId="0000004D">
      <w:pPr>
        <w:spacing w:after="240" w:before="240" w:lineRule="auto"/>
        <w:rPr/>
      </w:pPr>
      <w:r w:rsidDel="00000000" w:rsidR="00000000" w:rsidRPr="00000000">
        <w:rPr>
          <w:rtl w:val="0"/>
        </w:rPr>
        <w:t xml:space="preserve">ESV (ref): Eccl 1:2</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 Gospel Lens (Gold): Vanity reveals futility apart from Christ.</w:t>
      </w:r>
    </w:p>
    <w:p w:rsidR="00000000" w:rsidDel="00000000" w:rsidP="00000000" w:rsidRDefault="00000000" w:rsidRPr="00000000" w14:paraId="0000004F">
      <w:pPr>
        <w:spacing w:after="240" w:before="240" w:lineRule="auto"/>
        <w:rPr/>
      </w:pPr>
      <w:r w:rsidDel="00000000" w:rsidR="00000000" w:rsidRPr="00000000">
        <w:rPr>
          <w:rtl w:val="0"/>
        </w:rPr>
        <w:t xml:space="preserve">Cross-Refs: Rom 8:20–23; 1 Cor 15:54–58</w:t>
      </w:r>
    </w:p>
    <w:p w:rsidR="00000000" w:rsidDel="00000000" w:rsidP="00000000" w:rsidRDefault="00000000" w:rsidRPr="00000000" w14:paraId="00000050">
      <w:pPr>
        <w:spacing w:after="240" w:before="240" w:lineRule="auto"/>
        <w:rPr/>
      </w:pPr>
      <w:r w:rsidDel="00000000" w:rsidR="00000000" w:rsidRPr="00000000">
        <w:rPr>
          <w:rtl w:val="0"/>
        </w:rPr>
        <w:t xml:space="preserve">Footnote ²: Hevel = breath, vapor, fleeting.</w:t>
      </w:r>
    </w:p>
    <w:p w:rsidR="00000000" w:rsidDel="00000000" w:rsidP="00000000" w:rsidRDefault="00000000" w:rsidRPr="00000000" w14:paraId="00000051">
      <w:pPr>
        <w:spacing w:after="240" w:before="240" w:lineRule="auto"/>
        <w:rPr/>
      </w:pPr>
      <w:r w:rsidDel="00000000" w:rsidR="00000000" w:rsidRPr="00000000">
        <w:rPr>
          <w:rtl w:val="0"/>
        </w:rPr>
        <w:t xml:space="preserve">Heading 3: Verse 3</w:t>
      </w:r>
    </w:p>
    <w:p w:rsidR="00000000" w:rsidDel="00000000" w:rsidP="00000000" w:rsidRDefault="00000000" w:rsidRPr="00000000" w14:paraId="00000052">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0"/>
        </w:rPr>
        <w:t xml:space="preserve">ׁ</w:t>
      </w:r>
    </w:p>
    <w:p w:rsidR="00000000" w:rsidDel="00000000" w:rsidP="00000000" w:rsidRDefault="00000000" w:rsidRPr="00000000" w14:paraId="00000053">
      <w:pPr>
        <w:spacing w:after="240" w:before="240" w:lineRule="auto"/>
        <w:rPr/>
      </w:pPr>
      <w:r w:rsidDel="00000000" w:rsidR="00000000" w:rsidRPr="00000000">
        <w:rPr>
          <w:rtl w:val="0"/>
        </w:rPr>
        <w:t xml:space="preserve">Transliteration: Mah-yitrôn lāʾādām bəkol-ʿamālô, sheyyaʿămōl taḥat haššāmesh?</w:t>
      </w:r>
    </w:p>
    <w:p w:rsidR="00000000" w:rsidDel="00000000" w:rsidP="00000000" w:rsidRDefault="00000000" w:rsidRPr="00000000" w14:paraId="00000054">
      <w:pPr>
        <w:spacing w:after="240" w:before="240" w:lineRule="auto"/>
        <w:rPr/>
      </w:pPr>
      <w:r w:rsidDel="00000000" w:rsidR="00000000" w:rsidRPr="00000000">
        <w:rPr>
          <w:rtl w:val="0"/>
        </w:rPr>
        <w:t xml:space="preserve">Literal: “What gain has man by all the toil (</w:t>
      </w:r>
      <w:r w:rsidDel="00000000" w:rsidR="00000000" w:rsidRPr="00000000">
        <w:rPr>
          <w:rFonts w:ascii="Times New Roman" w:cs="Times New Roman" w:eastAsia="Times New Roman" w:hAnsi="Times New Roman"/>
          <w:sz w:val="26"/>
          <w:szCs w:val="26"/>
          <w:highlight w:val="white"/>
          <w:rtl w:val="1"/>
        </w:rPr>
        <w:t xml:space="preserve">ע</w:t>
      </w:r>
      <w:r w:rsidDel="00000000" w:rsidR="00000000" w:rsidRPr="00000000">
        <w:rPr>
          <w:rFonts w:ascii="Times New Roman" w:cs="Times New Roman" w:eastAsia="Times New Roman" w:hAnsi="Times New Roman"/>
          <w:sz w:val="26"/>
          <w:szCs w:val="26"/>
          <w:highlight w:val="white"/>
          <w:rtl w:val="1"/>
        </w:rPr>
        <w:t xml:space="preserve">ֲ</w:t>
      </w:r>
      <w:r w:rsidDel="00000000" w:rsidR="00000000" w:rsidRPr="00000000">
        <w:rPr>
          <w:rFonts w:ascii="Times New Roman" w:cs="Times New Roman" w:eastAsia="Times New Roman" w:hAnsi="Times New Roman"/>
          <w:sz w:val="26"/>
          <w:szCs w:val="26"/>
          <w:highlight w:val="white"/>
          <w:rtl w:val="1"/>
        </w:rPr>
        <w:t xml:space="preserve">מ</w:t>
      </w:r>
      <w:r w:rsidDel="00000000" w:rsidR="00000000" w:rsidRPr="00000000">
        <w:rPr>
          <w:rFonts w:ascii="Times New Roman" w:cs="Times New Roman" w:eastAsia="Times New Roman" w:hAnsi="Times New Roman"/>
          <w:sz w:val="26"/>
          <w:szCs w:val="26"/>
          <w:highlight w:val="white"/>
          <w:rtl w:val="1"/>
        </w:rPr>
        <w:t xml:space="preserve">ָ</w:t>
      </w:r>
      <w:r w:rsidDel="00000000" w:rsidR="00000000" w:rsidRPr="00000000">
        <w:rPr>
          <w:rFonts w:ascii="Times New Roman" w:cs="Times New Roman" w:eastAsia="Times New Roman" w:hAnsi="Times New Roman"/>
          <w:sz w:val="26"/>
          <w:szCs w:val="26"/>
          <w:highlight w:val="white"/>
          <w:rtl w:val="1"/>
        </w:rPr>
        <w:t xml:space="preserve">ל</w:t>
      </w:r>
      <w:r w:rsidDel="00000000" w:rsidR="00000000" w:rsidRPr="00000000">
        <w:rPr>
          <w:rFonts w:ascii="Times New Roman" w:cs="Times New Roman" w:eastAsia="Times New Roman" w:hAnsi="Times New Roman"/>
          <w:sz w:val="26"/>
          <w:szCs w:val="26"/>
          <w:highlight w:val="white"/>
          <w:rtl w:val="1"/>
        </w:rPr>
        <w:t xml:space="preserve">֔</w:t>
      </w:r>
      <w:r w:rsidDel="00000000" w:rsidR="00000000" w:rsidRPr="00000000">
        <w:rPr>
          <w:rFonts w:ascii="Times New Roman" w:cs="Times New Roman" w:eastAsia="Times New Roman" w:hAnsi="Times New Roman"/>
          <w:sz w:val="26"/>
          <w:szCs w:val="26"/>
          <w:highlight w:val="white"/>
          <w:rtl w:val="1"/>
        </w:rPr>
        <w:t xml:space="preserve">ו</w:t>
      </w:r>
      <w:r w:rsidDel="00000000" w:rsidR="00000000" w:rsidRPr="00000000">
        <w:rPr>
          <w:rFonts w:ascii="Times New Roman" w:cs="Times New Roman" w:eastAsia="Times New Roman" w:hAnsi="Times New Roman"/>
          <w:sz w:val="26"/>
          <w:szCs w:val="26"/>
          <w:highlight w:val="white"/>
          <w:rtl w:val="0"/>
        </w:rPr>
        <w:t xml:space="preserve">ֹ</w:t>
      </w:r>
      <w:r w:rsidDel="00000000" w:rsidR="00000000" w:rsidRPr="00000000">
        <w:rPr>
          <w:rFonts w:ascii="Times New Roman" w:cs="Times New Roman" w:eastAsia="Times New Roman" w:hAnsi="Times New Roman"/>
          <w:color w:val="001320"/>
          <w:sz w:val="42"/>
          <w:szCs w:val="42"/>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ah-mah-low) </w:t>
      </w:r>
      <w:r w:rsidDel="00000000" w:rsidR="00000000" w:rsidRPr="00000000">
        <w:rPr>
          <w:rtl w:val="0"/>
        </w:rPr>
        <w:t xml:space="preserve">at which he toils under the sun?”</w:t>
      </w:r>
    </w:p>
    <w:p w:rsidR="00000000" w:rsidDel="00000000" w:rsidP="00000000" w:rsidRDefault="00000000" w:rsidRPr="00000000" w14:paraId="00000055">
      <w:pPr>
        <w:spacing w:after="240" w:before="240" w:lineRule="auto"/>
        <w:rPr>
          <w:highlight w:val="white"/>
        </w:rPr>
      </w:pP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0"/>
        </w:rPr>
        <w:t xml:space="preserve">ֹ- </w:t>
      </w:r>
      <w:r w:rsidDel="00000000" w:rsidR="00000000" w:rsidRPr="00000000">
        <w:rPr>
          <w:highlight w:val="white"/>
          <w:rtl w:val="0"/>
        </w:rPr>
        <w:t xml:space="preserve">grievance, iniquity, labor, mischief, misery, painful, perverseness, sorrow, worry”</w:t>
      </w:r>
    </w:p>
    <w:p w:rsidR="00000000" w:rsidDel="00000000" w:rsidP="00000000" w:rsidRDefault="00000000" w:rsidRPr="00000000" w14:paraId="00000056">
      <w:pPr>
        <w:spacing w:after="240" w:before="240" w:lineRule="auto"/>
        <w:rPr>
          <w:highlight w:val="white"/>
        </w:rPr>
      </w:pPr>
      <w:r w:rsidDel="00000000" w:rsidR="00000000" w:rsidRPr="00000000">
        <w:rPr>
          <w:highlight w:val="white"/>
          <w:rtl w:val="0"/>
        </w:rPr>
        <w:t xml:space="preserve">The term “in which he toils under the Sun” will be repeated in this book more than 25 times”. Significantly, the author is using this phrase to explain life without an eternal perspective. </w: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t xml:space="preserve">ESV (ref): Eccl 1:3</w:t>
      </w:r>
    </w:p>
    <w:p w:rsidR="00000000" w:rsidDel="00000000" w:rsidP="00000000" w:rsidRDefault="00000000" w:rsidRPr="00000000" w14:paraId="00000059">
      <w:pPr>
        <w:spacing w:after="240" w:before="240" w:lineRule="auto"/>
        <w:rPr/>
      </w:pPr>
      <w:r w:rsidDel="00000000" w:rsidR="00000000" w:rsidRPr="00000000">
        <w:rPr>
          <w:rFonts w:ascii="Arial Unicode MS" w:cs="Arial Unicode MS" w:eastAsia="Arial Unicode MS" w:hAnsi="Arial Unicode MS"/>
          <w:rtl w:val="0"/>
        </w:rPr>
        <w:t xml:space="preserve">✦ Gospel Lens (Gold): The futility of gain “under the sun” contrasts with the true treasure laid up in heaven through Christ.</w:t>
      </w:r>
    </w:p>
    <w:p w:rsidR="00000000" w:rsidDel="00000000" w:rsidP="00000000" w:rsidRDefault="00000000" w:rsidRPr="00000000" w14:paraId="0000005A">
      <w:pPr>
        <w:spacing w:after="240" w:before="240" w:lineRule="auto"/>
        <w:rPr/>
      </w:pPr>
      <w:hyperlink r:id="rId8">
        <w:r w:rsidDel="00000000" w:rsidR="00000000" w:rsidRPr="00000000">
          <w:rPr>
            <w:color w:val="1155cc"/>
            <w:sz w:val="24"/>
            <w:szCs w:val="24"/>
            <w:rtl w:val="0"/>
          </w:rPr>
          <w:t xml:space="preserve">Mark 8:36</w:t>
        </w:r>
      </w:hyperlink>
      <w:r w:rsidDel="00000000" w:rsidR="00000000" w:rsidRPr="00000000">
        <w:rPr>
          <w:color w:val="414042"/>
          <w:sz w:val="24"/>
          <w:szCs w:val="24"/>
          <w:highlight w:val="white"/>
          <w:rtl w:val="0"/>
        </w:rPr>
        <w:t xml:space="preserve">: </w:t>
      </w:r>
      <w:r w:rsidDel="00000000" w:rsidR="00000000" w:rsidRPr="00000000">
        <w:rPr>
          <w:i w:val="1"/>
          <w:color w:val="414042"/>
          <w:sz w:val="24"/>
          <w:szCs w:val="24"/>
          <w:rtl w:val="0"/>
        </w:rPr>
        <w:t xml:space="preserve">For what will it profit a man if he gains the whole world, and loses his own soul?</w:t>
      </w: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t xml:space="preserve">Cross-Refs: Matt 6:19–21; John 6:27</w:t>
      </w:r>
    </w:p>
    <w:p w:rsidR="00000000" w:rsidDel="00000000" w:rsidP="00000000" w:rsidRDefault="00000000" w:rsidRPr="00000000" w14:paraId="0000005C">
      <w:pPr>
        <w:spacing w:after="240" w:before="240" w:lineRule="auto"/>
        <w:rPr/>
      </w:pPr>
      <w:r w:rsidDel="00000000" w:rsidR="00000000" w:rsidRPr="00000000">
        <w:rPr>
          <w:rtl w:val="0"/>
        </w:rPr>
        <w:t xml:space="preserve">Footnote ³: Yitrôn = profit, surplus. Unique to Ecclesiastes.</w:t>
      </w:r>
    </w:p>
    <w:p w:rsidR="00000000" w:rsidDel="00000000" w:rsidP="00000000" w:rsidRDefault="00000000" w:rsidRPr="00000000" w14:paraId="0000005D">
      <w:pPr>
        <w:spacing w:after="240" w:before="240" w:lineRule="auto"/>
        <w:rPr/>
      </w:pPr>
      <w:r w:rsidDel="00000000" w:rsidR="00000000" w:rsidRPr="00000000">
        <w:rPr>
          <w:rtl w:val="0"/>
        </w:rPr>
        <w:t xml:space="preserve">Heading 3: Verse 4</w:t>
      </w:r>
    </w:p>
    <w:p w:rsidR="00000000" w:rsidDel="00000000" w:rsidP="00000000" w:rsidRDefault="00000000" w:rsidRPr="00000000" w14:paraId="0000005E">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ץ</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ת</w:t>
      </w:r>
    </w:p>
    <w:p w:rsidR="00000000" w:rsidDel="00000000" w:rsidP="00000000" w:rsidRDefault="00000000" w:rsidRPr="00000000" w14:paraId="0000005F">
      <w:pPr>
        <w:spacing w:after="240" w:before="240" w:lineRule="auto"/>
        <w:rPr/>
      </w:pPr>
      <w:r w:rsidDel="00000000" w:rsidR="00000000" w:rsidRPr="00000000">
        <w:rPr>
          <w:rtl w:val="0"/>
        </w:rPr>
        <w:t xml:space="preserve">Transliteration: Dôr hôlekh wədôr bā, wəhāʾāreṣ ləʿôlām ʿōmedet.</w:t>
      </w:r>
    </w:p>
    <w:p w:rsidR="00000000" w:rsidDel="00000000" w:rsidP="00000000" w:rsidRDefault="00000000" w:rsidRPr="00000000" w14:paraId="00000060">
      <w:pPr>
        <w:spacing w:after="240" w:before="240" w:lineRule="auto"/>
        <w:rPr/>
      </w:pPr>
      <w:r w:rsidDel="00000000" w:rsidR="00000000" w:rsidRPr="00000000">
        <w:rPr>
          <w:rtl w:val="0"/>
        </w:rPr>
        <w:t xml:space="preserve">Literal: “A generation goes, and a generation comes, but the earth remains forever.”</w:t>
      </w:r>
    </w:p>
    <w:p w:rsidR="00000000" w:rsidDel="00000000" w:rsidP="00000000" w:rsidRDefault="00000000" w:rsidRPr="00000000" w14:paraId="00000061">
      <w:pPr>
        <w:spacing w:after="240" w:before="240" w:lineRule="auto"/>
        <w:rPr/>
      </w:pPr>
      <w:r w:rsidDel="00000000" w:rsidR="00000000" w:rsidRPr="00000000">
        <w:rPr>
          <w:rtl w:val="0"/>
        </w:rPr>
        <w:t xml:space="preserve">ESV (ref): Eccl 1:4</w:t>
      </w:r>
    </w:p>
    <w:p w:rsidR="00000000" w:rsidDel="00000000" w:rsidP="00000000" w:rsidRDefault="00000000" w:rsidRPr="00000000" w14:paraId="00000062">
      <w:pPr>
        <w:spacing w:after="240" w:before="240" w:lineRule="auto"/>
        <w:rPr/>
      </w:pPr>
      <w:r w:rsidDel="00000000" w:rsidR="00000000" w:rsidRPr="00000000">
        <w:rPr>
          <w:rFonts w:ascii="Arial Unicode MS" w:cs="Arial Unicode MS" w:eastAsia="Arial Unicode MS" w:hAnsi="Arial Unicode MS"/>
          <w:rtl w:val="0"/>
        </w:rPr>
        <w:t xml:space="preserve">✦ Gospel Lens (Gold): Generations pass, but in Christ the new creation endures.</w:t>
      </w:r>
    </w:p>
    <w:p w:rsidR="00000000" w:rsidDel="00000000" w:rsidP="00000000" w:rsidRDefault="00000000" w:rsidRPr="00000000" w14:paraId="00000063">
      <w:pPr>
        <w:spacing w:after="240" w:before="240" w:lineRule="auto"/>
        <w:rPr/>
      </w:pPr>
      <w:r w:rsidDel="00000000" w:rsidR="00000000" w:rsidRPr="00000000">
        <w:rPr>
          <w:rtl w:val="0"/>
        </w:rPr>
        <w:t xml:space="preserve">Cross-Refs: Isa 40:6–8; Rev 21:1–5</w:t>
      </w:r>
    </w:p>
    <w:p w:rsidR="00000000" w:rsidDel="00000000" w:rsidP="00000000" w:rsidRDefault="00000000" w:rsidRPr="00000000" w14:paraId="00000064">
      <w:pPr>
        <w:spacing w:after="240" w:before="240" w:lineRule="auto"/>
        <w:rPr/>
      </w:pPr>
      <w:r w:rsidDel="00000000" w:rsidR="00000000" w:rsidRPr="00000000">
        <w:rPr>
          <w:rtl w:val="0"/>
        </w:rPr>
        <w:t xml:space="preserve">Footnote ⁴: Contrasts fleeting humanity with enduring creation.</w:t>
      </w:r>
    </w:p>
    <w:p w:rsidR="00000000" w:rsidDel="00000000" w:rsidP="00000000" w:rsidRDefault="00000000" w:rsidRPr="00000000" w14:paraId="00000065">
      <w:pPr>
        <w:spacing w:after="240" w:before="240" w:lineRule="auto"/>
        <w:rPr/>
      </w:pPr>
      <w:r w:rsidDel="00000000" w:rsidR="00000000" w:rsidRPr="00000000">
        <w:rPr>
          <w:rtl w:val="0"/>
        </w:rPr>
        <w:t xml:space="preserve">Heading 3: Verse 5</w:t>
      </w:r>
    </w:p>
    <w:p w:rsidR="00000000" w:rsidDel="00000000" w:rsidP="00000000" w:rsidRDefault="00000000" w:rsidRPr="00000000" w14:paraId="00000066">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קו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ף</w:t>
      </w:r>
      <w:r w:rsidDel="00000000" w:rsidR="00000000" w:rsidRPr="00000000">
        <w:rPr>
          <w:rtl w:val="1"/>
        </w:rPr>
        <w:t xml:space="preserve"> </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ם</w:t>
      </w:r>
    </w:p>
    <w:p w:rsidR="00000000" w:rsidDel="00000000" w:rsidP="00000000" w:rsidRDefault="00000000" w:rsidRPr="00000000" w14:paraId="00000067">
      <w:pPr>
        <w:spacing w:after="240" w:before="240" w:lineRule="auto"/>
        <w:rPr/>
      </w:pPr>
      <w:r w:rsidDel="00000000" w:rsidR="00000000" w:rsidRPr="00000000">
        <w:rPr>
          <w:rtl w:val="0"/>
        </w:rPr>
        <w:t xml:space="preserve">Transliteration: Wəzāraḥ haššemeš ûbā haššāmesh; wəʾel-məqômô šôʾēf zārēaḥ hûʾ šām.</w:t>
      </w:r>
    </w:p>
    <w:p w:rsidR="00000000" w:rsidDel="00000000" w:rsidP="00000000" w:rsidRDefault="00000000" w:rsidRPr="00000000" w14:paraId="00000068">
      <w:pPr>
        <w:spacing w:after="240" w:before="240" w:lineRule="auto"/>
        <w:rPr/>
      </w:pPr>
      <w:r w:rsidDel="00000000" w:rsidR="00000000" w:rsidRPr="00000000">
        <w:rPr>
          <w:rtl w:val="0"/>
        </w:rPr>
        <w:t xml:space="preserve">Literal: “The sun rises, and the sun goes down, and hastens to the place where it rises.”</w:t>
      </w:r>
    </w:p>
    <w:p w:rsidR="00000000" w:rsidDel="00000000" w:rsidP="00000000" w:rsidRDefault="00000000" w:rsidRPr="00000000" w14:paraId="00000069">
      <w:pPr>
        <w:spacing w:after="240" w:before="240" w:lineRule="auto"/>
        <w:rPr/>
      </w:pPr>
      <w:r w:rsidDel="00000000" w:rsidR="00000000" w:rsidRPr="00000000">
        <w:rPr>
          <w:rtl w:val="0"/>
        </w:rPr>
        <w:t xml:space="preserve">ESV (ref): Eccl 1:5</w:t>
      </w:r>
    </w:p>
    <w:p w:rsidR="00000000" w:rsidDel="00000000" w:rsidP="00000000" w:rsidRDefault="00000000" w:rsidRPr="00000000" w14:paraId="0000006A">
      <w:pPr>
        <w:spacing w:after="240" w:before="240" w:lineRule="auto"/>
        <w:rPr/>
      </w:pPr>
      <w:r w:rsidDel="00000000" w:rsidR="00000000" w:rsidRPr="00000000">
        <w:rPr>
          <w:rFonts w:ascii="Arial Unicode MS" w:cs="Arial Unicode MS" w:eastAsia="Arial Unicode MS" w:hAnsi="Arial Unicode MS"/>
          <w:rtl w:val="0"/>
        </w:rPr>
        <w:t xml:space="preserve">✦ Gospel Lens (Gold): Cycles of nature echo futility; Christ is the true Light.</w:t>
      </w:r>
    </w:p>
    <w:p w:rsidR="00000000" w:rsidDel="00000000" w:rsidP="00000000" w:rsidRDefault="00000000" w:rsidRPr="00000000" w14:paraId="0000006B">
      <w:pPr>
        <w:spacing w:after="240" w:before="240" w:lineRule="auto"/>
        <w:rPr/>
      </w:pPr>
      <w:r w:rsidDel="00000000" w:rsidR="00000000" w:rsidRPr="00000000">
        <w:rPr>
          <w:rtl w:val="0"/>
        </w:rPr>
        <w:t xml:space="preserve">Cross-Refs: John 1:4–5; Rev 21:23</w:t>
      </w:r>
    </w:p>
    <w:p w:rsidR="00000000" w:rsidDel="00000000" w:rsidP="00000000" w:rsidRDefault="00000000" w:rsidRPr="00000000" w14:paraId="0000006C">
      <w:pPr>
        <w:spacing w:after="240" w:before="240" w:lineRule="auto"/>
        <w:rPr/>
      </w:pPr>
      <w:r w:rsidDel="00000000" w:rsidR="00000000" w:rsidRPr="00000000">
        <w:rPr>
          <w:rtl w:val="0"/>
        </w:rPr>
        <w:t xml:space="preserve">Footnote ⁵: Šôʾēf = panting, as if the sun “gasps” in weariness.</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sz w:val="34"/>
          <w:szCs w:val="34"/>
        </w:rPr>
      </w:pPr>
      <w:bookmarkStart w:colFirst="0" w:colLast="0" w:name="_zgac4yg57y9j" w:id="10"/>
      <w:bookmarkEnd w:id="10"/>
      <w:r w:rsidDel="00000000" w:rsidR="00000000" w:rsidRPr="00000000">
        <w:rPr>
          <w:b w:val="1"/>
          <w:sz w:val="34"/>
          <w:szCs w:val="34"/>
          <w:rtl w:val="0"/>
        </w:rPr>
        <w:t xml:space="preserve"> Ecclesiastes 1:6–11</w:t>
      </w:r>
    </w:p>
    <w:p w:rsidR="00000000" w:rsidDel="00000000" w:rsidP="00000000" w:rsidRDefault="00000000" w:rsidRPr="00000000" w14:paraId="00000070">
      <w:pPr>
        <w:spacing w:after="240" w:before="240" w:lineRule="auto"/>
        <w:rPr/>
      </w:pPr>
      <w:r w:rsidDel="00000000" w:rsidR="00000000" w:rsidRPr="00000000">
        <w:rPr>
          <w:rtl w:val="0"/>
        </w:rPr>
        <w:t xml:space="preserve">Heading 3: Verse 6</w:t>
      </w:r>
    </w:p>
    <w:p w:rsidR="00000000" w:rsidDel="00000000" w:rsidP="00000000" w:rsidRDefault="00000000" w:rsidRPr="00000000" w14:paraId="00000071">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צ</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 </w:t>
      </w:r>
      <w:r w:rsidDel="00000000" w:rsidR="00000000" w:rsidRPr="00000000">
        <w:rPr>
          <w:rtl w:val="1"/>
        </w:rPr>
        <w:t xml:space="preserve">סו</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 </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יב</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0"/>
        </w:rPr>
        <w:t xml:space="preserve">ַ</w:t>
      </w:r>
    </w:p>
    <w:p w:rsidR="00000000" w:rsidDel="00000000" w:rsidP="00000000" w:rsidRDefault="00000000" w:rsidRPr="00000000" w14:paraId="00000072">
      <w:pPr>
        <w:spacing w:after="240" w:before="240" w:lineRule="auto"/>
        <w:rPr/>
      </w:pPr>
      <w:r w:rsidDel="00000000" w:rsidR="00000000" w:rsidRPr="00000000">
        <w:rPr>
          <w:rtl w:val="0"/>
        </w:rPr>
        <w:t xml:space="preserve">Transliteration: Hôlēkh ʾel-dārôm wəsōvēv ʾel-ṣāfôn; sōvēv sōvēv hôlēkh hārûaḥ, wəʿal-səvivotāyw šāv hārûaḥ.</w:t>
      </w:r>
    </w:p>
    <w:p w:rsidR="00000000" w:rsidDel="00000000" w:rsidP="00000000" w:rsidRDefault="00000000" w:rsidRPr="00000000" w14:paraId="00000073">
      <w:pPr>
        <w:spacing w:after="240" w:before="240" w:lineRule="auto"/>
        <w:rPr/>
      </w:pPr>
      <w:r w:rsidDel="00000000" w:rsidR="00000000" w:rsidRPr="00000000">
        <w:rPr>
          <w:rtl w:val="0"/>
        </w:rPr>
        <w:t xml:space="preserve">Literal: “The wind goes toward the south and turns to the north; around and around goes the wind, and on its circuits the wind returns.”</w:t>
      </w:r>
    </w:p>
    <w:p w:rsidR="00000000" w:rsidDel="00000000" w:rsidP="00000000" w:rsidRDefault="00000000" w:rsidRPr="00000000" w14:paraId="00000074">
      <w:pPr>
        <w:spacing w:after="240" w:before="240" w:lineRule="auto"/>
        <w:rPr/>
      </w:pPr>
      <w:r w:rsidDel="00000000" w:rsidR="00000000" w:rsidRPr="00000000">
        <w:rPr>
          <w:rtl w:val="0"/>
        </w:rPr>
        <w:t xml:space="preserve">ESV (ref): Eccl 1:6</w:t>
      </w:r>
    </w:p>
    <w:p w:rsidR="00000000" w:rsidDel="00000000" w:rsidP="00000000" w:rsidRDefault="00000000" w:rsidRPr="00000000" w14:paraId="00000075">
      <w:pPr>
        <w:spacing w:after="240" w:before="240" w:lineRule="auto"/>
        <w:rPr/>
      </w:pPr>
      <w:r w:rsidDel="00000000" w:rsidR="00000000" w:rsidRPr="00000000">
        <w:rPr>
          <w:rtl w:val="0"/>
        </w:rPr>
      </w:r>
      <w:r w:rsidDel="00000000" w:rsidR="00000000" w:rsidRPr="00000000">
        <w:rPr>
          <w:rFonts w:ascii="Arial Unicode MS" w:cs="Arial Unicode MS" w:eastAsia="Arial Unicode MS" w:hAnsi="Arial Unicode MS"/>
          <w:rtl w:val="0"/>
        </w:rPr>
        <w:t xml:space="preserve">✦ </w:t>
      </w:r>
      <w:r w:rsidDel="00000000" w:rsidR="00000000" w:rsidRPr="00000000">
        <w:rPr>
          <w:rtl w:val="0"/>
        </w:rPr>
        <w:t xml:space="preserve">Gospel</w:t>
      </w:r>
      <w:r w:rsidDel="00000000" w:rsidR="00000000" w:rsidRPr="00000000">
        <w:rPr>
          <w:rtl w:val="0"/>
        </w:rPr>
        <w:t xml:space="preserve"> </w:t>
      </w:r>
      <w:r w:rsidDel="00000000" w:rsidR="00000000" w:rsidRPr="00000000">
        <w:rPr>
          <w:rtl w:val="0"/>
        </w:rPr>
        <w:t xml:space="preserve">Lens</w:t>
      </w:r>
      <w:r w:rsidDel="00000000" w:rsidR="00000000" w:rsidRPr="00000000">
        <w:rPr>
          <w:rtl w:val="0"/>
        </w:rPr>
        <w:t xml:space="preserve"> (</w:t>
      </w:r>
      <w:r w:rsidDel="00000000" w:rsidR="00000000" w:rsidRPr="00000000">
        <w:rPr>
          <w:rtl w:val="0"/>
        </w:rPr>
        <w:t xml:space="preserve">Gold</w:t>
      </w:r>
      <w:r w:rsidDel="00000000" w:rsidR="00000000" w:rsidRPr="00000000">
        <w:rPr>
          <w:rtl w:val="0"/>
        </w:rPr>
        <w:t xml:space="preserve">): </w:t>
      </w:r>
      <w:r w:rsidDel="00000000" w:rsidR="00000000" w:rsidRPr="00000000">
        <w:rPr>
          <w:rtl w:val="0"/>
        </w:rPr>
        <w:t xml:space="preserve">Human</w:t>
      </w:r>
      <w:r w:rsidDel="00000000" w:rsidR="00000000" w:rsidRPr="00000000">
        <w:rPr>
          <w:rtl w:val="0"/>
        </w:rPr>
        <w:t xml:space="preserve"> </w:t>
      </w:r>
      <w:r w:rsidDel="00000000" w:rsidR="00000000" w:rsidRPr="00000000">
        <w:rPr>
          <w:rtl w:val="0"/>
        </w:rPr>
        <w:t xml:space="preserve">striving</w:t>
      </w:r>
      <w:r w:rsidDel="00000000" w:rsidR="00000000" w:rsidRPr="00000000">
        <w:rPr>
          <w:rtl w:val="0"/>
        </w:rPr>
        <w:t xml:space="preserve"> </w:t>
      </w:r>
      <w:r w:rsidDel="00000000" w:rsidR="00000000" w:rsidRPr="00000000">
        <w:rPr>
          <w:rtl w:val="0"/>
        </w:rPr>
        <w:t xml:space="preserve">mirrors</w:t>
      </w:r>
      <w:r w:rsidDel="00000000" w:rsidR="00000000" w:rsidRPr="00000000">
        <w:rPr>
          <w:rtl w:val="0"/>
        </w:rPr>
        <w:t xml:space="preserve"> </w:t>
      </w:r>
      <w:r w:rsidDel="00000000" w:rsidR="00000000" w:rsidRPr="00000000">
        <w:rPr>
          <w:rtl w:val="0"/>
        </w:rPr>
        <w:t xml:space="preserve">endless</w:t>
      </w:r>
      <w:r w:rsidDel="00000000" w:rsidR="00000000" w:rsidRPr="00000000">
        <w:rPr>
          <w:rtl w:val="0"/>
        </w:rPr>
        <w:t xml:space="preserve"> </w:t>
      </w:r>
      <w:r w:rsidDel="00000000" w:rsidR="00000000" w:rsidRPr="00000000">
        <w:rPr>
          <w:rtl w:val="0"/>
        </w:rPr>
        <w:t xml:space="preserve">cycles</w:t>
      </w:r>
      <w:r w:rsidDel="00000000" w:rsidR="00000000" w:rsidRPr="00000000">
        <w:rPr>
          <w:rtl w:val="0"/>
        </w:rPr>
        <w:t xml:space="preserve">; </w:t>
      </w:r>
      <w:r w:rsidDel="00000000" w:rsidR="00000000" w:rsidRPr="00000000">
        <w:rPr>
          <w:rtl w:val="0"/>
        </w:rPr>
        <w:t xml:space="preserve">Christ</w:t>
      </w:r>
      <w:r w:rsidDel="00000000" w:rsidR="00000000" w:rsidRPr="00000000">
        <w:rPr>
          <w:rtl w:val="0"/>
        </w:rPr>
        <w:t xml:space="preserve"> </w:t>
      </w:r>
      <w:r w:rsidDel="00000000" w:rsidR="00000000" w:rsidRPr="00000000">
        <w:rPr>
          <w:rtl w:val="0"/>
        </w:rPr>
        <w:t xml:space="preserve">brings</w:t>
      </w:r>
      <w:r w:rsidDel="00000000" w:rsidR="00000000" w:rsidRPr="00000000">
        <w:rPr>
          <w:rtl w:val="0"/>
        </w:rPr>
        <w:t xml:space="preserve"> </w:t>
      </w:r>
      <w:r w:rsidDel="00000000" w:rsidR="00000000" w:rsidRPr="00000000">
        <w:rPr>
          <w:rtl w:val="0"/>
        </w:rPr>
        <w:t xml:space="preserve">rest</w:t>
      </w:r>
      <w:r w:rsidDel="00000000" w:rsidR="00000000" w:rsidRPr="00000000">
        <w:rPr>
          <w:rtl w:val="0"/>
        </w:rPr>
        <w:t xml:space="preserve"> </w:t>
      </w:r>
      <w:r w:rsidDel="00000000" w:rsidR="00000000" w:rsidRPr="00000000">
        <w:rPr>
          <w:rtl w:val="0"/>
        </w:rPr>
        <w:t xml:space="preserve">from</w:t>
      </w:r>
      <w:r w:rsidDel="00000000" w:rsidR="00000000" w:rsidRPr="00000000">
        <w:rPr>
          <w:rtl w:val="0"/>
        </w:rPr>
        <w:t xml:space="preserve"> </w:t>
      </w:r>
      <w:r w:rsidDel="00000000" w:rsidR="00000000" w:rsidRPr="00000000">
        <w:rPr>
          <w:rtl w:val="0"/>
        </w:rPr>
        <w:t xml:space="preserve">futility</w:t>
      </w:r>
      <w:r w:rsidDel="00000000" w:rsidR="00000000" w:rsidRPr="00000000">
        <w:rPr>
          <w:rtl w:val="0"/>
        </w:rPr>
        <w:t xml:space="preserve">. </w:t>
      </w:r>
      <w:r w:rsidDel="00000000" w:rsidR="00000000" w:rsidRPr="00000000">
        <w:rPr>
          <w:rtl w:val="0"/>
        </w:rPr>
        <w:t xml:space="preserve">TheThe</w:t>
      </w:r>
      <w:r w:rsidDel="00000000" w:rsidR="00000000" w:rsidRPr="00000000">
        <w:rPr>
          <w:rtl w:val="0"/>
        </w:rPr>
        <w:t xml:space="preserve"> </w:t>
      </w:r>
      <w:r w:rsidDel="00000000" w:rsidR="00000000" w:rsidRPr="00000000">
        <w:rPr>
          <w:rtl w:val="0"/>
        </w:rPr>
        <w:t xml:space="preserve">Hebrew</w:t>
      </w:r>
      <w:r w:rsidDel="00000000" w:rsidR="00000000" w:rsidRPr="00000000">
        <w:rPr>
          <w:rtl w:val="0"/>
        </w:rPr>
        <w:t xml:space="preserve"> </w:t>
      </w:r>
      <w:r w:rsidDel="00000000" w:rsidR="00000000" w:rsidRPr="00000000">
        <w:rPr>
          <w:rtl w:val="0"/>
        </w:rPr>
        <w:t xml:space="preserve">word</w:t>
      </w:r>
      <w:r w:rsidDel="00000000" w:rsidR="00000000" w:rsidRPr="00000000">
        <w:rPr>
          <w:rtl w:val="0"/>
        </w:rPr>
        <w:t xml:space="preserve"> </w:t>
      </w:r>
      <w:r w:rsidDel="00000000" w:rsidR="00000000" w:rsidRPr="00000000">
        <w:rPr>
          <w:rtl w:val="0"/>
        </w:rPr>
        <w:t xml:space="preserve">for</w:t>
      </w:r>
      <w:r w:rsidDel="00000000" w:rsidR="00000000" w:rsidRPr="00000000">
        <w:rPr>
          <w:rtl w:val="0"/>
        </w:rPr>
        <w:t xml:space="preserve"> </w:t>
      </w:r>
      <w:r w:rsidDel="00000000" w:rsidR="00000000" w:rsidRPr="00000000">
        <w:rPr>
          <w:rtl w:val="0"/>
        </w:rPr>
        <w:t xml:space="preserve">wind</w:t>
      </w:r>
      <w:r w:rsidDel="00000000" w:rsidR="00000000" w:rsidRPr="00000000">
        <w:rPr>
          <w:rtl w:val="0"/>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0"/>
        </w:rPr>
        <w:t xml:space="preserve">ַ (</w:t>
      </w:r>
      <w:r w:rsidDel="00000000" w:rsidR="00000000" w:rsidRPr="00000000">
        <w:rPr>
          <w:rtl w:val="0"/>
        </w:rPr>
        <w:t xml:space="preserve">Ru</w:t>
      </w:r>
      <w:r w:rsidDel="00000000" w:rsidR="00000000" w:rsidRPr="00000000">
        <w:rPr>
          <w:rtl w:val="0"/>
        </w:rPr>
        <w:t xml:space="preserve">-</w:t>
      </w:r>
      <w:r w:rsidDel="00000000" w:rsidR="00000000" w:rsidRPr="00000000">
        <w:rPr>
          <w:rtl w:val="0"/>
        </w:rPr>
        <w:t xml:space="preserve">ach</w:t>
      </w:r>
      <w:r w:rsidDel="00000000" w:rsidR="00000000" w:rsidRPr="00000000">
        <w:rPr>
          <w:rtl w:val="0"/>
        </w:rPr>
        <w:t xml:space="preserve">), </w:t>
      </w:r>
      <w:r w:rsidDel="00000000" w:rsidR="00000000" w:rsidRPr="00000000">
        <w:rPr>
          <w:rtl w:val="0"/>
        </w:rPr>
        <w:t xml:space="preserve">also</w:t>
      </w:r>
      <w:r w:rsidDel="00000000" w:rsidR="00000000" w:rsidRPr="00000000">
        <w:rPr>
          <w:rtl w:val="0"/>
        </w:rPr>
        <w:t xml:space="preserve"> </w:t>
      </w:r>
      <w:r w:rsidDel="00000000" w:rsidR="00000000" w:rsidRPr="00000000">
        <w:rPr>
          <w:rtl w:val="0"/>
        </w:rPr>
        <w:t xml:space="preserve">means</w:t>
      </w:r>
      <w:r w:rsidDel="00000000" w:rsidR="00000000" w:rsidRPr="00000000">
        <w:rPr>
          <w:rtl w:val="0"/>
        </w:rPr>
        <w:t xml:space="preserve"> </w:t>
      </w:r>
      <w:r w:rsidDel="00000000" w:rsidR="00000000" w:rsidRPr="00000000">
        <w:rPr>
          <w:rtl w:val="0"/>
        </w:rPr>
        <w:t xml:space="preserve">spirit</w:t>
      </w:r>
      <w:r w:rsidDel="00000000" w:rsidR="00000000" w:rsidRPr="00000000">
        <w:rPr>
          <w:rtl w:val="0"/>
        </w:rPr>
        <w:t xml:space="preserve">. </w:t>
      </w:r>
      <w:r w:rsidDel="00000000" w:rsidR="00000000" w:rsidRPr="00000000">
        <w:rPr>
          <w:rtl w:val="0"/>
        </w:rPr>
        <w:t xml:space="preserve">There</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play</w:t>
      </w:r>
      <w:r w:rsidDel="00000000" w:rsidR="00000000" w:rsidRPr="00000000">
        <w:rPr>
          <w:rtl w:val="0"/>
        </w:rPr>
        <w:t xml:space="preserve"> </w:t>
      </w:r>
      <w:r w:rsidDel="00000000" w:rsidR="00000000" w:rsidRPr="00000000">
        <w:rPr>
          <w:rtl w:val="0"/>
        </w:rPr>
        <w:t xml:space="preserve">on</w:t>
      </w:r>
      <w:r w:rsidDel="00000000" w:rsidR="00000000" w:rsidRPr="00000000">
        <w:rPr>
          <w:rtl w:val="0"/>
        </w:rPr>
        <w:t xml:space="preserve"> </w:t>
      </w:r>
      <w:r w:rsidDel="00000000" w:rsidR="00000000" w:rsidRPr="00000000">
        <w:rPr>
          <w:rtl w:val="0"/>
        </w:rPr>
        <w:t xml:space="preserve">words</w:t>
      </w:r>
      <w:r w:rsidDel="00000000" w:rsidR="00000000" w:rsidRPr="00000000">
        <w:rPr>
          <w:rtl w:val="0"/>
        </w:rPr>
        <w:t xml:space="preserve"> </w:t>
      </w:r>
      <w:r w:rsidDel="00000000" w:rsidR="00000000" w:rsidRPr="00000000">
        <w:rPr>
          <w:rtl w:val="0"/>
        </w:rPr>
        <w:t xml:space="preserve">here</w:t>
      </w:r>
      <w:r w:rsidDel="00000000" w:rsidR="00000000" w:rsidRPr="00000000">
        <w:rPr>
          <w:rtl w:val="0"/>
        </w:rPr>
        <w:t xml:space="preserve">: </w:t>
      </w:r>
      <w:r w:rsidDel="00000000" w:rsidR="00000000" w:rsidRPr="00000000">
        <w:rPr>
          <w:rtl w:val="0"/>
        </w:rPr>
        <w:t xml:space="preserve">without</w:t>
      </w:r>
      <w:r w:rsidDel="00000000" w:rsidR="00000000" w:rsidRPr="00000000">
        <w:rPr>
          <w:rtl w:val="0"/>
        </w:rPr>
        <w:t xml:space="preserve"> </w:t>
      </w:r>
      <w:r w:rsidDel="00000000" w:rsidR="00000000" w:rsidRPr="00000000">
        <w:rPr>
          <w:rtl w:val="0"/>
        </w:rPr>
        <w:t xml:space="preserve">Christ</w:t>
      </w:r>
      <w:r w:rsidDel="00000000" w:rsidR="00000000" w:rsidRPr="00000000">
        <w:rPr>
          <w:rtl w:val="0"/>
        </w:rPr>
        <w:t xml:space="preserve">, </w:t>
      </w:r>
      <w:r w:rsidDel="00000000" w:rsidR="00000000" w:rsidRPr="00000000">
        <w:rPr>
          <w:rtl w:val="0"/>
        </w:rPr>
        <w:t xml:space="preserve">we</w:t>
      </w:r>
      <w:r w:rsidDel="00000000" w:rsidR="00000000" w:rsidRPr="00000000">
        <w:rPr>
          <w:rtl w:val="0"/>
        </w:rPr>
        <w:t xml:space="preserve"> </w:t>
      </w:r>
      <w:r w:rsidDel="00000000" w:rsidR="00000000" w:rsidRPr="00000000">
        <w:rPr>
          <w:rtl w:val="0"/>
        </w:rPr>
        <w:t xml:space="preserve">are</w:t>
      </w:r>
      <w:r w:rsidDel="00000000" w:rsidR="00000000" w:rsidRPr="00000000">
        <w:rPr>
          <w:rtl w:val="0"/>
        </w:rPr>
        <w:t xml:space="preserve"> </w:t>
      </w:r>
      <w:r w:rsidDel="00000000" w:rsidR="00000000" w:rsidRPr="00000000">
        <w:rPr>
          <w:rtl w:val="0"/>
        </w:rPr>
        <w:t xml:space="preserve">restless</w:t>
      </w:r>
      <w:r w:rsidDel="00000000" w:rsidR="00000000" w:rsidRPr="00000000">
        <w:rPr>
          <w:rtl w:val="0"/>
        </w:rPr>
        <w:t xml:space="preserve">, </w:t>
      </w:r>
      <w:r w:rsidDel="00000000" w:rsidR="00000000" w:rsidRPr="00000000">
        <w:rPr>
          <w:rtl w:val="0"/>
        </w:rPr>
        <w:t xml:space="preserve">always</w:t>
      </w:r>
      <w:r w:rsidDel="00000000" w:rsidR="00000000" w:rsidRPr="00000000">
        <w:rPr>
          <w:rtl w:val="0"/>
        </w:rPr>
        <w:t xml:space="preserve"> </w:t>
      </w:r>
      <w:r w:rsidDel="00000000" w:rsidR="00000000" w:rsidRPr="00000000">
        <w:rPr>
          <w:rtl w:val="0"/>
        </w:rPr>
        <w:t xml:space="preserve">striving</w:t>
      </w:r>
      <w:r w:rsidDel="00000000" w:rsidR="00000000" w:rsidRPr="00000000">
        <w:rPr>
          <w:rtl w:val="0"/>
        </w:rPr>
        <w:t xml:space="preserve"> </w:t>
      </w:r>
      <w:r w:rsidDel="00000000" w:rsidR="00000000" w:rsidRPr="00000000">
        <w:rPr>
          <w:rtl w:val="0"/>
        </w:rPr>
        <w:t xml:space="preserve">for</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next</w:t>
      </w:r>
      <w:r w:rsidDel="00000000" w:rsidR="00000000" w:rsidRPr="00000000">
        <w:rPr>
          <w:rtl w:val="0"/>
        </w:rPr>
        <w:t xml:space="preserve"> </w:t>
      </w:r>
      <w:r w:rsidDel="00000000" w:rsidR="00000000" w:rsidRPr="00000000">
        <w:rPr>
          <w:rtl w:val="0"/>
        </w:rPr>
        <w:t xml:space="preserve">thing</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never</w:t>
      </w:r>
      <w:r w:rsidDel="00000000" w:rsidR="00000000" w:rsidRPr="00000000">
        <w:rPr>
          <w:rtl w:val="0"/>
        </w:rPr>
        <w:t xml:space="preserve"> </w:t>
      </w:r>
      <w:r w:rsidDel="00000000" w:rsidR="00000000" w:rsidRPr="00000000">
        <w:rPr>
          <w:rtl w:val="0"/>
        </w:rPr>
        <w:t xml:space="preserve">fully</w:t>
      </w:r>
      <w:r w:rsidDel="00000000" w:rsidR="00000000" w:rsidRPr="00000000">
        <w:rPr>
          <w:rtl w:val="0"/>
        </w:rPr>
        <w:t xml:space="preserve"> </w:t>
      </w:r>
      <w:r w:rsidDel="00000000" w:rsidR="00000000" w:rsidRPr="00000000">
        <w:rPr>
          <w:rtl w:val="0"/>
        </w:rPr>
        <w:t xml:space="preserve">satisfied</w:t>
      </w:r>
      <w:r w:rsidDel="00000000" w:rsidR="00000000" w:rsidRPr="00000000">
        <w:rPr>
          <w:rtl w:val="0"/>
        </w:rPr>
        <w:t xml:space="preserve"> </w:t>
      </w:r>
      <w:r w:rsidDel="00000000" w:rsidR="00000000" w:rsidRPr="00000000">
        <w:rPr>
          <w:rtl w:val="0"/>
        </w:rPr>
        <w:t xml:space="preserve">with</w:t>
      </w:r>
      <w:r w:rsidDel="00000000" w:rsidR="00000000" w:rsidRPr="00000000">
        <w:rPr>
          <w:rtl w:val="0"/>
        </w:rPr>
        <w:t xml:space="preserve"> </w:t>
      </w:r>
      <w:r w:rsidDel="00000000" w:rsidR="00000000" w:rsidRPr="00000000">
        <w:rPr>
          <w:rtl w:val="0"/>
        </w:rPr>
        <w:t xml:space="preserve">what</w:t>
      </w:r>
      <w:r w:rsidDel="00000000" w:rsidR="00000000" w:rsidRPr="00000000">
        <w:rPr>
          <w:rtl w:val="0"/>
        </w:rPr>
        <w:t xml:space="preserve"> </w:t>
      </w:r>
      <w:r w:rsidDel="00000000" w:rsidR="00000000" w:rsidRPr="00000000">
        <w:rPr>
          <w:rtl w:val="0"/>
        </w:rPr>
        <w:t xml:space="preserve">we</w:t>
      </w:r>
      <w:r w:rsidDel="00000000" w:rsidR="00000000" w:rsidRPr="00000000">
        <w:rPr>
          <w:rtl w:val="0"/>
        </w:rPr>
        <w:t xml:space="preserve"> </w:t>
      </w:r>
      <w:r w:rsidDel="00000000" w:rsidR="00000000" w:rsidRPr="00000000">
        <w:rPr>
          <w:rtl w:val="0"/>
        </w:rPr>
        <w:t xml:space="preserve">have</w:t>
      </w:r>
      <w:r w:rsidDel="00000000" w:rsidR="00000000" w:rsidRPr="00000000">
        <w:rPr>
          <w:rtl w:val="0"/>
        </w:rPr>
        <w:t xml:space="preserve">.</w:t>
      </w:r>
    </w:p>
    <w:p w:rsidR="00000000" w:rsidDel="00000000" w:rsidP="00000000" w:rsidRDefault="00000000" w:rsidRPr="00000000" w14:paraId="00000076">
      <w:pPr>
        <w:spacing w:after="240" w:before="240" w:lineRule="auto"/>
        <w:rPr/>
      </w:pPr>
      <w:r w:rsidDel="00000000" w:rsidR="00000000" w:rsidRPr="00000000">
        <w:rPr>
          <w:rtl w:val="0"/>
        </w:rPr>
        <w:t xml:space="preserve">Cross-Refs: John 3:8; Heb 4:9–10</w:t>
      </w:r>
    </w:p>
    <w:p w:rsidR="00000000" w:rsidDel="00000000" w:rsidP="00000000" w:rsidRDefault="00000000" w:rsidRPr="00000000" w14:paraId="00000077">
      <w:pPr>
        <w:spacing w:after="240" w:before="240" w:lineRule="auto"/>
        <w:rPr/>
      </w:pPr>
      <w:r w:rsidDel="00000000" w:rsidR="00000000" w:rsidRPr="00000000">
        <w:rPr>
          <w:rtl w:val="0"/>
        </w:rPr>
        <w:t xml:space="preserve">Footnote ⁶: Sōvēv repeated for emphasis — whirling, restless motion.</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rPr>
          <w:rtl w:val="0"/>
        </w:rPr>
        <w:t xml:space="preserve">Heading 3: Verse 7</w:t>
      </w:r>
    </w:p>
    <w:p w:rsidR="00000000" w:rsidDel="00000000" w:rsidP="00000000" w:rsidRDefault="00000000" w:rsidRPr="00000000" w14:paraId="0000007A">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ינ</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קו</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ת</w:t>
      </w:r>
    </w:p>
    <w:p w:rsidR="00000000" w:rsidDel="00000000" w:rsidP="00000000" w:rsidRDefault="00000000" w:rsidRPr="00000000" w14:paraId="0000007B">
      <w:pPr>
        <w:spacing w:after="240" w:before="240" w:lineRule="auto"/>
        <w:rPr/>
      </w:pPr>
      <w:r w:rsidDel="00000000" w:rsidR="00000000" w:rsidRPr="00000000">
        <w:rPr>
          <w:rtl w:val="0"/>
        </w:rPr>
        <w:t xml:space="preserve">Transliteration: Kol-hannəḥālîm hôləkhîm ʾel-hayyām, wəhayyām ʾênennû mālēʾ; ʾel-məqôm še-hannəḥālîm hôləkhîm, šām hēm šāvîm lālāket.</w:t>
      </w:r>
    </w:p>
    <w:p w:rsidR="00000000" w:rsidDel="00000000" w:rsidP="00000000" w:rsidRDefault="00000000" w:rsidRPr="00000000" w14:paraId="0000007C">
      <w:pPr>
        <w:spacing w:after="240" w:before="240" w:lineRule="auto"/>
        <w:rPr/>
      </w:pPr>
      <w:r w:rsidDel="00000000" w:rsidR="00000000" w:rsidRPr="00000000">
        <w:rPr>
          <w:rtl w:val="0"/>
        </w:rPr>
        <w:t xml:space="preserve">Literal: “All streams run to the sea, but the sea is not full; to the place where the streams flow, there they return to flow again.”</w:t>
      </w:r>
    </w:p>
    <w:p w:rsidR="00000000" w:rsidDel="00000000" w:rsidP="00000000" w:rsidRDefault="00000000" w:rsidRPr="00000000" w14:paraId="0000007D">
      <w:pPr>
        <w:spacing w:after="240" w:before="240" w:lineRule="auto"/>
        <w:rPr/>
      </w:pPr>
      <w:r w:rsidDel="00000000" w:rsidR="00000000" w:rsidRPr="00000000">
        <w:rPr>
          <w:rtl w:val="0"/>
        </w:rPr>
        <w:t xml:space="preserve">ESV (ref): Eccl 1:7</w:t>
      </w:r>
    </w:p>
    <w:p w:rsidR="00000000" w:rsidDel="00000000" w:rsidP="00000000" w:rsidRDefault="00000000" w:rsidRPr="00000000" w14:paraId="0000007E">
      <w:pPr>
        <w:spacing w:after="240" w:before="240" w:lineRule="auto"/>
        <w:rPr/>
      </w:pPr>
      <w:r w:rsidDel="00000000" w:rsidR="00000000" w:rsidRPr="00000000">
        <w:rPr>
          <w:rFonts w:ascii="Arial Unicode MS" w:cs="Arial Unicode MS" w:eastAsia="Arial Unicode MS" w:hAnsi="Arial Unicode MS"/>
          <w:rtl w:val="0"/>
        </w:rPr>
        <w:t xml:space="preserve">✦ Gospel Lens (Gold): Just as rivers never fill the sea, human desires never satisfy apart from Christ, the living water.</w:t>
      </w:r>
    </w:p>
    <w:p w:rsidR="00000000" w:rsidDel="00000000" w:rsidP="00000000" w:rsidRDefault="00000000" w:rsidRPr="00000000" w14:paraId="0000007F">
      <w:pPr>
        <w:spacing w:after="240" w:before="240" w:lineRule="auto"/>
        <w:rPr/>
      </w:pPr>
      <w:r w:rsidDel="00000000" w:rsidR="00000000" w:rsidRPr="00000000">
        <w:rPr>
          <w:rtl w:val="0"/>
        </w:rPr>
        <w:t xml:space="preserve">Cross-Refs: John 4:13–14; Rev 22:1–2</w:t>
      </w:r>
    </w:p>
    <w:p w:rsidR="00000000" w:rsidDel="00000000" w:rsidP="00000000" w:rsidRDefault="00000000" w:rsidRPr="00000000" w14:paraId="00000080">
      <w:pPr>
        <w:spacing w:after="240" w:before="240" w:lineRule="auto"/>
        <w:rPr/>
      </w:pPr>
      <w:r w:rsidDel="00000000" w:rsidR="00000000" w:rsidRPr="00000000">
        <w:rPr>
          <w:rtl w:val="0"/>
        </w:rPr>
        <w:t xml:space="preserve">Footnote ⁷: Creation imagery shows perpetual motion without completion.</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t xml:space="preserve">Heading 3: Verse 8</w:t>
      </w:r>
    </w:p>
    <w:p w:rsidR="00000000" w:rsidDel="00000000" w:rsidP="00000000" w:rsidRDefault="00000000" w:rsidRPr="00000000" w14:paraId="00000083">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יש</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ע</w:t>
      </w:r>
      <w:r w:rsidDel="00000000" w:rsidR="00000000" w:rsidRPr="00000000">
        <w:rPr>
          <w:rtl w:val="0"/>
        </w:rPr>
        <w:t xml:space="preserve">ַ</w:t>
      </w:r>
    </w:p>
    <w:p w:rsidR="00000000" w:rsidDel="00000000" w:rsidP="00000000" w:rsidRDefault="00000000" w:rsidRPr="00000000" w14:paraId="00000084">
      <w:pPr>
        <w:spacing w:after="240" w:before="240" w:lineRule="auto"/>
        <w:rPr/>
      </w:pPr>
      <w:r w:rsidDel="00000000" w:rsidR="00000000" w:rsidRPr="00000000">
        <w:rPr>
          <w:rtl w:val="0"/>
        </w:rPr>
        <w:t xml:space="preserve">Transliteration: Kol-haddəbārîm yəgēʿîm, lōʾ yûkhal ʾîš lədabbēr; lōʾ tiśbaʿ ʿayin lirʾôt, wəlōʾ timmālēʾ ʾōzen miššəmôaʿ.</w:t>
      </w:r>
    </w:p>
    <w:p w:rsidR="00000000" w:rsidDel="00000000" w:rsidP="00000000" w:rsidRDefault="00000000" w:rsidRPr="00000000" w14:paraId="00000085">
      <w:pPr>
        <w:spacing w:after="240" w:before="240" w:lineRule="auto"/>
        <w:rPr/>
      </w:pPr>
      <w:r w:rsidDel="00000000" w:rsidR="00000000" w:rsidRPr="00000000">
        <w:rPr>
          <w:rtl w:val="0"/>
        </w:rPr>
        <w:t xml:space="preserve">Literal: “All things are wearisome; man cannot utter it. The eye is not satisfied with seeing, nor the ear filled with hearing.”</w:t>
      </w:r>
    </w:p>
    <w:p w:rsidR="00000000" w:rsidDel="00000000" w:rsidP="00000000" w:rsidRDefault="00000000" w:rsidRPr="00000000" w14:paraId="00000086">
      <w:pPr>
        <w:spacing w:after="240" w:before="240" w:lineRule="auto"/>
        <w:rPr/>
      </w:pPr>
      <w:r w:rsidDel="00000000" w:rsidR="00000000" w:rsidRPr="00000000">
        <w:rPr>
          <w:rtl w:val="0"/>
        </w:rPr>
        <w:t xml:space="preserve">ESV (ref): Eccl 1:8</w:t>
      </w:r>
    </w:p>
    <w:p w:rsidR="00000000" w:rsidDel="00000000" w:rsidP="00000000" w:rsidRDefault="00000000" w:rsidRPr="00000000" w14:paraId="00000087">
      <w:pPr>
        <w:spacing w:after="240" w:before="240" w:lineRule="auto"/>
        <w:rPr/>
      </w:pPr>
      <w:r w:rsidDel="00000000" w:rsidR="00000000" w:rsidRPr="00000000">
        <w:rPr>
          <w:rFonts w:ascii="Arial Unicode MS" w:cs="Arial Unicode MS" w:eastAsia="Arial Unicode MS" w:hAnsi="Arial Unicode MS"/>
          <w:rtl w:val="0"/>
        </w:rPr>
        <w:t xml:space="preserve">✦ Gospel Lens (Gold): Our restless eyes and ears reveal our need for the eternal Word, Christ.</w:t>
      </w:r>
    </w:p>
    <w:p w:rsidR="00000000" w:rsidDel="00000000" w:rsidP="00000000" w:rsidRDefault="00000000" w:rsidRPr="00000000" w14:paraId="00000088">
      <w:pPr>
        <w:spacing w:after="240" w:before="240" w:lineRule="auto"/>
        <w:rPr/>
      </w:pPr>
      <w:r w:rsidDel="00000000" w:rsidR="00000000" w:rsidRPr="00000000">
        <w:rPr>
          <w:rtl w:val="0"/>
        </w:rPr>
        <w:t xml:space="preserve">Cross-Refs: Ps 90:9–10; John 6:35</w:t>
      </w:r>
    </w:p>
    <w:p w:rsidR="00000000" w:rsidDel="00000000" w:rsidP="00000000" w:rsidRDefault="00000000" w:rsidRPr="00000000" w14:paraId="00000089">
      <w:pPr>
        <w:spacing w:after="240" w:before="240" w:lineRule="auto"/>
        <w:rPr/>
      </w:pPr>
      <w:r w:rsidDel="00000000" w:rsidR="00000000" w:rsidRPr="00000000">
        <w:rPr>
          <w:rtl w:val="0"/>
        </w:rPr>
        <w:t xml:space="preserve">Footnote ⁸: Yəgēʿîm = exhausted, worn out.</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tl w:val="0"/>
        </w:rPr>
        <w:t xml:space="preserve">Heading 3: Verse 9</w:t>
      </w:r>
    </w:p>
    <w:p w:rsidR="00000000" w:rsidDel="00000000" w:rsidP="00000000" w:rsidRDefault="00000000" w:rsidRPr="00000000" w14:paraId="0000008C">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0"/>
        </w:rPr>
        <w:t xml:space="preserve">ׁ</w:t>
      </w:r>
    </w:p>
    <w:p w:rsidR="00000000" w:rsidDel="00000000" w:rsidP="00000000" w:rsidRDefault="00000000" w:rsidRPr="00000000" w14:paraId="0000008D">
      <w:pPr>
        <w:spacing w:after="240" w:before="240" w:lineRule="auto"/>
        <w:rPr/>
      </w:pPr>
      <w:r w:rsidDel="00000000" w:rsidR="00000000" w:rsidRPr="00000000">
        <w:rPr>
          <w:rtl w:val="0"/>
        </w:rPr>
        <w:t xml:space="preserve">Transliteration: Mah-šehāyā hûʾ še-yihyeh; ûmah-šennāʿăśā hûʾ še-yēʿāśeh; wəʾên kol-ḥādāš taḥat haššāmesh.</w:t>
      </w:r>
    </w:p>
    <w:p w:rsidR="00000000" w:rsidDel="00000000" w:rsidP="00000000" w:rsidRDefault="00000000" w:rsidRPr="00000000" w14:paraId="0000008E">
      <w:pPr>
        <w:spacing w:after="240" w:before="240" w:lineRule="auto"/>
        <w:rPr/>
      </w:pPr>
      <w:r w:rsidDel="00000000" w:rsidR="00000000" w:rsidRPr="00000000">
        <w:rPr>
          <w:rtl w:val="0"/>
        </w:rPr>
        <w:t xml:space="preserve">Literal: “What has been is what will be, and what has been done is what will be done, and there is nothing new under the sun.”</w:t>
      </w:r>
    </w:p>
    <w:p w:rsidR="00000000" w:rsidDel="00000000" w:rsidP="00000000" w:rsidRDefault="00000000" w:rsidRPr="00000000" w14:paraId="0000008F">
      <w:pPr>
        <w:spacing w:after="240" w:before="240" w:lineRule="auto"/>
        <w:rPr/>
      </w:pPr>
      <w:r w:rsidDel="00000000" w:rsidR="00000000" w:rsidRPr="00000000">
        <w:rPr>
          <w:rtl w:val="0"/>
        </w:rPr>
        <w:t xml:space="preserve">ESV (ref): Eccl 1:9</w:t>
      </w:r>
    </w:p>
    <w:p w:rsidR="00000000" w:rsidDel="00000000" w:rsidP="00000000" w:rsidRDefault="00000000" w:rsidRPr="00000000" w14:paraId="00000090">
      <w:pPr>
        <w:spacing w:after="240" w:before="240" w:lineRule="auto"/>
        <w:rPr/>
      </w:pPr>
      <w:r w:rsidDel="00000000" w:rsidR="00000000" w:rsidRPr="00000000">
        <w:rPr>
          <w:rFonts w:ascii="Arial Unicode MS" w:cs="Arial Unicode MS" w:eastAsia="Arial Unicode MS" w:hAnsi="Arial Unicode MS"/>
          <w:rtl w:val="0"/>
        </w:rPr>
        <w:t xml:space="preserve">✦ Gospel Lens (Gold): Humanity finds no newness under the sun; Christ brings new creation.</w:t>
      </w:r>
    </w:p>
    <w:p w:rsidR="00000000" w:rsidDel="00000000" w:rsidP="00000000" w:rsidRDefault="00000000" w:rsidRPr="00000000" w14:paraId="00000091">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name (</w:t>
      </w:r>
      <w:hyperlink r:id="rId9">
        <w:r w:rsidDel="00000000" w:rsidR="00000000" w:rsidRPr="00000000">
          <w:rPr>
            <w:color w:val="1155cc"/>
            <w:sz w:val="24"/>
            <w:szCs w:val="24"/>
            <w:rtl w:val="0"/>
          </w:rPr>
          <w:t xml:space="preserve">Isaiah 62:2</w:t>
        </w:r>
      </w:hyperlink>
      <w:r w:rsidDel="00000000" w:rsidR="00000000" w:rsidRPr="00000000">
        <w:rPr>
          <w:color w:val="414042"/>
          <w:sz w:val="24"/>
          <w:szCs w:val="24"/>
          <w:rtl w:val="0"/>
        </w:rPr>
        <w:t xml:space="preserve">, </w:t>
      </w:r>
      <w:hyperlink r:id="rId10">
        <w:r w:rsidDel="00000000" w:rsidR="00000000" w:rsidRPr="00000000">
          <w:rPr>
            <w:color w:val="1155cc"/>
            <w:sz w:val="24"/>
            <w:szCs w:val="24"/>
            <w:rtl w:val="0"/>
          </w:rPr>
          <w:t xml:space="preserve">Revelation 2:17</w:t>
        </w:r>
      </w:hyperlink>
      <w:r w:rsidDel="00000000" w:rsidR="00000000" w:rsidRPr="00000000">
        <w:rPr>
          <w:color w:val="414042"/>
          <w:sz w:val="24"/>
          <w:szCs w:val="24"/>
          <w:rtl w:val="0"/>
        </w:rPr>
        <w:t xml:space="preserve">).</w:t>
      </w:r>
    </w:p>
    <w:p w:rsidR="00000000" w:rsidDel="00000000" w:rsidP="00000000" w:rsidRDefault="00000000" w:rsidRPr="00000000" w14:paraId="00000092">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heart (Ezekiel 36:26)</w:t>
      </w:r>
    </w:p>
    <w:p w:rsidR="00000000" w:rsidDel="00000000" w:rsidP="00000000" w:rsidRDefault="00000000" w:rsidRPr="00000000" w14:paraId="00000093">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community (</w:t>
      </w:r>
      <w:hyperlink r:id="rId11">
        <w:r w:rsidDel="00000000" w:rsidR="00000000" w:rsidRPr="00000000">
          <w:rPr>
            <w:color w:val="1155cc"/>
            <w:sz w:val="24"/>
            <w:szCs w:val="24"/>
            <w:rtl w:val="0"/>
          </w:rPr>
          <w:t xml:space="preserve">Ephesians 2:14</w:t>
        </w:r>
      </w:hyperlink>
      <w:r w:rsidDel="00000000" w:rsidR="00000000" w:rsidRPr="00000000">
        <w:rPr>
          <w:color w:val="414042"/>
          <w:sz w:val="24"/>
          <w:szCs w:val="24"/>
          <w:rtl w:val="0"/>
        </w:rPr>
        <w:t xml:space="preserve">).</w:t>
      </w:r>
    </w:p>
    <w:p w:rsidR="00000000" w:rsidDel="00000000" w:rsidP="00000000" w:rsidRDefault="00000000" w:rsidRPr="00000000" w14:paraId="00000094">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help from angels (</w:t>
      </w:r>
      <w:hyperlink r:id="rId12">
        <w:r w:rsidDel="00000000" w:rsidR="00000000" w:rsidRPr="00000000">
          <w:rPr>
            <w:color w:val="1155cc"/>
            <w:sz w:val="24"/>
            <w:szCs w:val="24"/>
            <w:rtl w:val="0"/>
          </w:rPr>
          <w:t xml:space="preserve">Psalm 91:11</w:t>
        </w:r>
      </w:hyperlink>
      <w:r w:rsidDel="00000000" w:rsidR="00000000" w:rsidRPr="00000000">
        <w:rPr>
          <w:color w:val="414042"/>
          <w:sz w:val="24"/>
          <w:szCs w:val="24"/>
          <w:rtl w:val="0"/>
        </w:rPr>
        <w:t xml:space="preserve">).</w:t>
      </w:r>
    </w:p>
    <w:p w:rsidR="00000000" w:rsidDel="00000000" w:rsidP="00000000" w:rsidRDefault="00000000" w:rsidRPr="00000000" w14:paraId="00000095">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commandment (</w:t>
      </w:r>
      <w:hyperlink r:id="rId13">
        <w:r w:rsidDel="00000000" w:rsidR="00000000" w:rsidRPr="00000000">
          <w:rPr>
            <w:color w:val="1155cc"/>
            <w:sz w:val="24"/>
            <w:szCs w:val="24"/>
            <w:rtl w:val="0"/>
          </w:rPr>
          <w:t xml:space="preserve">John 13:34</w:t>
        </w:r>
      </w:hyperlink>
      <w:r w:rsidDel="00000000" w:rsidR="00000000" w:rsidRPr="00000000">
        <w:rPr>
          <w:color w:val="414042"/>
          <w:sz w:val="24"/>
          <w:szCs w:val="24"/>
          <w:rtl w:val="0"/>
        </w:rPr>
        <w:t xml:space="preserve">).</w:t>
      </w:r>
    </w:p>
    <w:p w:rsidR="00000000" w:rsidDel="00000000" w:rsidP="00000000" w:rsidRDefault="00000000" w:rsidRPr="00000000" w14:paraId="00000096">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covenant (</w:t>
      </w:r>
      <w:hyperlink r:id="rId14">
        <w:r w:rsidDel="00000000" w:rsidR="00000000" w:rsidRPr="00000000">
          <w:rPr>
            <w:color w:val="1155cc"/>
            <w:sz w:val="24"/>
            <w:szCs w:val="24"/>
            <w:rtl w:val="0"/>
          </w:rPr>
          <w:t xml:space="preserve">Jeremiah 31:33</w:t>
        </w:r>
      </w:hyperlink>
      <w:r w:rsidDel="00000000" w:rsidR="00000000" w:rsidRPr="00000000">
        <w:rPr>
          <w:color w:val="414042"/>
          <w:sz w:val="24"/>
          <w:szCs w:val="24"/>
          <w:rtl w:val="0"/>
        </w:rPr>
        <w:t xml:space="preserve">, </w:t>
      </w:r>
      <w:hyperlink r:id="rId15">
        <w:r w:rsidDel="00000000" w:rsidR="00000000" w:rsidRPr="00000000">
          <w:rPr>
            <w:color w:val="1155cc"/>
            <w:sz w:val="24"/>
            <w:szCs w:val="24"/>
            <w:rtl w:val="0"/>
          </w:rPr>
          <w:t xml:space="preserve">Matthew 26:28</w:t>
        </w:r>
      </w:hyperlink>
      <w:r w:rsidDel="00000000" w:rsidR="00000000" w:rsidRPr="00000000">
        <w:rPr>
          <w:color w:val="414042"/>
          <w:sz w:val="24"/>
          <w:szCs w:val="24"/>
          <w:rtl w:val="0"/>
        </w:rPr>
        <w:t xml:space="preserve">).</w:t>
      </w:r>
    </w:p>
    <w:p w:rsidR="00000000" w:rsidDel="00000000" w:rsidP="00000000" w:rsidRDefault="00000000" w:rsidRPr="00000000" w14:paraId="00000097">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 A new and living way to heaven (</w:t>
      </w:r>
      <w:hyperlink r:id="rId16">
        <w:r w:rsidDel="00000000" w:rsidR="00000000" w:rsidRPr="00000000">
          <w:rPr>
            <w:color w:val="1155cc"/>
            <w:sz w:val="24"/>
            <w:szCs w:val="24"/>
            <w:rtl w:val="0"/>
          </w:rPr>
          <w:t xml:space="preserve">Hebrews 10:20</w:t>
        </w:r>
      </w:hyperlink>
      <w:r w:rsidDel="00000000" w:rsidR="00000000" w:rsidRPr="00000000">
        <w:rPr>
          <w:color w:val="414042"/>
          <w:sz w:val="24"/>
          <w:szCs w:val="24"/>
          <w:rtl w:val="0"/>
        </w:rPr>
        <w:t xml:space="preserve">).</w:t>
      </w:r>
    </w:p>
    <w:p w:rsidR="00000000" w:rsidDel="00000000" w:rsidP="00000000" w:rsidRDefault="00000000" w:rsidRPr="00000000" w14:paraId="00000098">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purity (</w:t>
      </w:r>
      <w:hyperlink r:id="rId17">
        <w:r w:rsidDel="00000000" w:rsidR="00000000" w:rsidRPr="00000000">
          <w:rPr>
            <w:color w:val="1155cc"/>
            <w:sz w:val="24"/>
            <w:szCs w:val="24"/>
            <w:rtl w:val="0"/>
          </w:rPr>
          <w:t xml:space="preserve">1 Corinthians 5:7</w:t>
        </w:r>
      </w:hyperlink>
      <w:r w:rsidDel="00000000" w:rsidR="00000000" w:rsidRPr="00000000">
        <w:rPr>
          <w:color w:val="414042"/>
          <w:sz w:val="24"/>
          <w:szCs w:val="24"/>
          <w:rtl w:val="0"/>
        </w:rPr>
        <w:t xml:space="preserve">).</w:t>
      </w:r>
    </w:p>
    <w:p w:rsidR="00000000" w:rsidDel="00000000" w:rsidP="00000000" w:rsidRDefault="00000000" w:rsidRPr="00000000" w14:paraId="00000099">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nature (</w:t>
      </w:r>
      <w:hyperlink r:id="rId18">
        <w:r w:rsidDel="00000000" w:rsidR="00000000" w:rsidRPr="00000000">
          <w:rPr>
            <w:color w:val="1155cc"/>
            <w:sz w:val="24"/>
            <w:szCs w:val="24"/>
            <w:rtl w:val="0"/>
          </w:rPr>
          <w:t xml:space="preserve">Ephesians 4:24</w:t>
        </w:r>
      </w:hyperlink>
      <w:r w:rsidDel="00000000" w:rsidR="00000000" w:rsidRPr="00000000">
        <w:rPr>
          <w:color w:val="414042"/>
          <w:sz w:val="24"/>
          <w:szCs w:val="24"/>
          <w:rtl w:val="0"/>
        </w:rPr>
        <w:t xml:space="preserve">).</w:t>
      </w:r>
    </w:p>
    <w:p w:rsidR="00000000" w:rsidDel="00000000" w:rsidP="00000000" w:rsidRDefault="00000000" w:rsidRPr="00000000" w14:paraId="0000009A">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creation in Jesus Christ (</w:t>
      </w:r>
      <w:hyperlink r:id="rId19">
        <w:r w:rsidDel="00000000" w:rsidR="00000000" w:rsidRPr="00000000">
          <w:rPr>
            <w:color w:val="1155cc"/>
            <w:sz w:val="24"/>
            <w:szCs w:val="24"/>
            <w:rtl w:val="0"/>
          </w:rPr>
          <w:t xml:space="preserve">2 Corinthians 5:17</w:t>
        </w:r>
      </w:hyperlink>
      <w:r w:rsidDel="00000000" w:rsidR="00000000" w:rsidRPr="00000000">
        <w:rPr>
          <w:color w:val="414042"/>
          <w:sz w:val="24"/>
          <w:szCs w:val="24"/>
          <w:rtl w:val="0"/>
        </w:rPr>
        <w:t xml:space="preserve">).</w:t>
      </w:r>
    </w:p>
    <w:p w:rsidR="00000000" w:rsidDel="00000000" w:rsidP="00000000" w:rsidRDefault="00000000" w:rsidRPr="00000000" w14:paraId="0000009B">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All things become new! (</w:t>
      </w:r>
      <w:hyperlink r:id="rId20">
        <w:r w:rsidDel="00000000" w:rsidR="00000000" w:rsidRPr="00000000">
          <w:rPr>
            <w:color w:val="1155cc"/>
            <w:sz w:val="24"/>
            <w:szCs w:val="24"/>
            <w:rtl w:val="0"/>
          </w:rPr>
          <w:t xml:space="preserve">2 Corinthians 5:17</w:t>
        </w:r>
      </w:hyperlink>
      <w:r w:rsidDel="00000000" w:rsidR="00000000" w:rsidRPr="00000000">
        <w:rPr>
          <w:color w:val="414042"/>
          <w:sz w:val="24"/>
          <w:szCs w:val="24"/>
          <w:rtl w:val="0"/>
        </w:rPr>
        <w:t xml:space="preserve">, </w:t>
      </w:r>
      <w:hyperlink r:id="rId21">
        <w:r w:rsidDel="00000000" w:rsidR="00000000" w:rsidRPr="00000000">
          <w:rPr>
            <w:color w:val="1155cc"/>
            <w:sz w:val="24"/>
            <w:szCs w:val="24"/>
            <w:rtl w:val="0"/>
          </w:rPr>
          <w:t xml:space="preserve">Revelation 21:5</w:t>
        </w:r>
      </w:hyperlink>
      <w:r w:rsidDel="00000000" w:rsidR="00000000" w:rsidRPr="00000000">
        <w:rPr>
          <w:color w:val="414042"/>
          <w:sz w:val="24"/>
          <w:szCs w:val="24"/>
          <w:rtl w:val="0"/>
        </w:rPr>
        <w:t xml:space="preserve">).</w:t>
      </w:r>
    </w:p>
    <w:p w:rsidR="00000000" w:rsidDel="00000000" w:rsidP="00000000" w:rsidRDefault="00000000" w:rsidRPr="00000000" w14:paraId="0000009C">
      <w:pPr>
        <w:pBdr>
          <w:top w:color="auto" w:space="0" w:sz="0" w:val="none"/>
          <w:left w:color="auto" w:space="45" w:sz="0" w:val="none"/>
          <w:bottom w:color="auto" w:space="0" w:sz="0" w:val="none"/>
          <w:right w:color="auto" w:space="0" w:sz="0" w:val="none"/>
          <w:between w:color="auto" w:space="0" w:sz="0" w:val="none"/>
        </w:pBdr>
        <w:spacing w:after="200" w:before="200" w:lineRule="auto"/>
        <w:rPr>
          <w:color w:val="414042"/>
          <w:sz w:val="24"/>
          <w:szCs w:val="24"/>
        </w:rPr>
      </w:pPr>
      <w:r w:rsidDel="00000000" w:rsidR="00000000" w:rsidRPr="00000000">
        <w:rPr>
          <w:color w:val="414042"/>
          <w:sz w:val="24"/>
          <w:szCs w:val="24"/>
          <w:rtl w:val="0"/>
        </w:rPr>
        <w:t xml:space="preserve">A new Heaven and a new Earth (Revelation 21)</w:t>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t xml:space="preserve">Cross-Refs: 2 Cor 5:17; Rev 21:5</w:t>
      </w:r>
    </w:p>
    <w:p w:rsidR="00000000" w:rsidDel="00000000" w:rsidP="00000000" w:rsidRDefault="00000000" w:rsidRPr="00000000" w14:paraId="0000009F">
      <w:pPr>
        <w:spacing w:after="240" w:before="240" w:lineRule="auto"/>
        <w:rPr/>
      </w:pPr>
      <w:r w:rsidDel="00000000" w:rsidR="00000000" w:rsidRPr="00000000">
        <w:rPr>
          <w:rtl w:val="0"/>
        </w:rPr>
        <w:t xml:space="preserve">Footnote ⁹: Theme refrain of Ecclesiastes: cyclical futility.</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Heading 3: Verse 10</w:t>
      </w:r>
    </w:p>
    <w:p w:rsidR="00000000" w:rsidDel="00000000" w:rsidP="00000000" w:rsidRDefault="00000000" w:rsidRPr="00000000" w14:paraId="000000A2">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אמ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נו</w:t>
      </w:r>
      <w:r w:rsidDel="00000000" w:rsidR="00000000" w:rsidRPr="00000000">
        <w:rPr>
          <w:rtl w:val="0"/>
        </w:rPr>
        <w:t xml:space="preserve">ּ</w:t>
      </w:r>
    </w:p>
    <w:p w:rsidR="00000000" w:rsidDel="00000000" w:rsidP="00000000" w:rsidRDefault="00000000" w:rsidRPr="00000000" w14:paraId="000000A3">
      <w:pPr>
        <w:spacing w:after="240" w:before="240" w:lineRule="auto"/>
        <w:rPr/>
      </w:pPr>
      <w:r w:rsidDel="00000000" w:rsidR="00000000" w:rsidRPr="00000000">
        <w:rPr>
          <w:rtl w:val="0"/>
        </w:rPr>
        <w:t xml:space="preserve">Transliteration: Yēš dāvār še-yōʾmar: rəʾēh-zeh ḥādāš hûʾ; kəvār hāyā ləʿōlāmîm ʾăšer hāyā milləfanênû.</w:t>
      </w:r>
    </w:p>
    <w:p w:rsidR="00000000" w:rsidDel="00000000" w:rsidP="00000000" w:rsidRDefault="00000000" w:rsidRPr="00000000" w14:paraId="000000A4">
      <w:pPr>
        <w:spacing w:after="240" w:before="240" w:lineRule="auto"/>
        <w:rPr/>
      </w:pPr>
      <w:r w:rsidDel="00000000" w:rsidR="00000000" w:rsidRPr="00000000">
        <w:rPr>
          <w:rtl w:val="0"/>
        </w:rPr>
        <w:t xml:space="preserve">Literal: “Is there a thing of which it is said, ‘See, this is new’? It has been already in ages before us.”</w:t>
      </w:r>
    </w:p>
    <w:p w:rsidR="00000000" w:rsidDel="00000000" w:rsidP="00000000" w:rsidRDefault="00000000" w:rsidRPr="00000000" w14:paraId="000000A5">
      <w:pPr>
        <w:spacing w:after="240" w:before="240" w:lineRule="auto"/>
        <w:rPr/>
      </w:pPr>
      <w:r w:rsidDel="00000000" w:rsidR="00000000" w:rsidRPr="00000000">
        <w:rPr>
          <w:rtl w:val="0"/>
        </w:rPr>
        <w:t xml:space="preserve">ESV (ref): Eccl 1:10</w:t>
      </w:r>
    </w:p>
    <w:p w:rsidR="00000000" w:rsidDel="00000000" w:rsidP="00000000" w:rsidRDefault="00000000" w:rsidRPr="00000000" w14:paraId="000000A6">
      <w:pPr>
        <w:spacing w:after="240" w:before="240" w:lineRule="auto"/>
        <w:rPr/>
      </w:pPr>
      <w:r w:rsidDel="00000000" w:rsidR="00000000" w:rsidRPr="00000000">
        <w:rPr>
          <w:rFonts w:ascii="Arial Unicode MS" w:cs="Arial Unicode MS" w:eastAsia="Arial Unicode MS" w:hAnsi="Arial Unicode MS"/>
          <w:rtl w:val="0"/>
        </w:rPr>
        <w:t xml:space="preserve">✦ Gospel Lens (Gold): Human claims of “new” fall flat, but in Christ God truly makes all things new.</w:t>
      </w:r>
    </w:p>
    <w:p w:rsidR="00000000" w:rsidDel="00000000" w:rsidP="00000000" w:rsidRDefault="00000000" w:rsidRPr="00000000" w14:paraId="000000A7">
      <w:pPr>
        <w:spacing w:after="240" w:before="240" w:lineRule="auto"/>
        <w:rPr/>
      </w:pPr>
      <w:r w:rsidDel="00000000" w:rsidR="00000000" w:rsidRPr="00000000">
        <w:rPr>
          <w:rtl w:val="0"/>
        </w:rPr>
        <w:t xml:space="preserve">Cross-Refs: Isa 43:19; Rev 21:5</w:t>
      </w:r>
    </w:p>
    <w:p w:rsidR="00000000" w:rsidDel="00000000" w:rsidP="00000000" w:rsidRDefault="00000000" w:rsidRPr="00000000" w14:paraId="000000A8">
      <w:pPr>
        <w:spacing w:after="240" w:before="240" w:lineRule="auto"/>
        <w:rPr/>
      </w:pPr>
      <w:r w:rsidDel="00000000" w:rsidR="00000000" w:rsidRPr="00000000">
        <w:rPr>
          <w:rtl w:val="0"/>
        </w:rPr>
        <w:t xml:space="preserve">Footnote ¹⁰: Sarcastic tone — supposed novelty is recycled reality.</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pPr>
      <w:r w:rsidDel="00000000" w:rsidR="00000000" w:rsidRPr="00000000">
        <w:rPr>
          <w:rtl w:val="0"/>
        </w:rPr>
        <w:t xml:space="preserve">Heading 3: Verse 11</w:t>
      </w:r>
    </w:p>
    <w:p w:rsidR="00000000" w:rsidDel="00000000" w:rsidP="00000000" w:rsidRDefault="00000000" w:rsidRPr="00000000" w14:paraId="000000AB">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ין</w:t>
      </w:r>
      <w:r w:rsidDel="00000000" w:rsidR="00000000" w:rsidRPr="00000000">
        <w:rPr>
          <w:rtl w:val="1"/>
        </w:rPr>
        <w:t xml:space="preserve"> </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אש</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ה</w:t>
      </w:r>
    </w:p>
    <w:p w:rsidR="00000000" w:rsidDel="00000000" w:rsidP="00000000" w:rsidRDefault="00000000" w:rsidRPr="00000000" w14:paraId="000000AC">
      <w:pPr>
        <w:spacing w:after="240" w:before="240" w:lineRule="auto"/>
        <w:rPr/>
      </w:pPr>
      <w:r w:rsidDel="00000000" w:rsidR="00000000" w:rsidRPr="00000000">
        <w:rPr>
          <w:rtl w:val="0"/>
        </w:rPr>
        <w:t xml:space="preserve">Transliteration: ʾÊn zikkārôn larîšônîm, wəgam laʾaḥărônîm še-yihyû lōʾ yihyeh lāhem zikkārôn ʿim še-yihyû laʾaḥărônāh.</w:t>
      </w:r>
    </w:p>
    <w:p w:rsidR="00000000" w:rsidDel="00000000" w:rsidP="00000000" w:rsidRDefault="00000000" w:rsidRPr="00000000" w14:paraId="000000AD">
      <w:pPr>
        <w:spacing w:after="240" w:before="240" w:lineRule="auto"/>
        <w:rPr/>
      </w:pPr>
      <w:r w:rsidDel="00000000" w:rsidR="00000000" w:rsidRPr="00000000">
        <w:rPr>
          <w:rtl w:val="0"/>
        </w:rPr>
        <w:t xml:space="preserve">Literal: “There is no remembrance of former things, nor will there be any remembrance of later things yet to be among those who come after.”</w:t>
      </w:r>
    </w:p>
    <w:p w:rsidR="00000000" w:rsidDel="00000000" w:rsidP="00000000" w:rsidRDefault="00000000" w:rsidRPr="00000000" w14:paraId="000000AE">
      <w:pPr>
        <w:spacing w:after="240" w:before="240" w:lineRule="auto"/>
        <w:rPr/>
      </w:pPr>
      <w:r w:rsidDel="00000000" w:rsidR="00000000" w:rsidRPr="00000000">
        <w:rPr>
          <w:rtl w:val="0"/>
        </w:rPr>
        <w:t xml:space="preserve">ESV (ref): Eccl 1:11</w:t>
      </w:r>
    </w:p>
    <w:p w:rsidR="00000000" w:rsidDel="00000000" w:rsidP="00000000" w:rsidRDefault="00000000" w:rsidRPr="00000000" w14:paraId="000000AF">
      <w:pPr>
        <w:spacing w:after="240" w:before="240" w:lineRule="auto"/>
        <w:rPr/>
      </w:pPr>
      <w:r w:rsidDel="00000000" w:rsidR="00000000" w:rsidRPr="00000000">
        <w:rPr>
          <w:rFonts w:ascii="Arial Unicode MS" w:cs="Arial Unicode MS" w:eastAsia="Arial Unicode MS" w:hAnsi="Arial Unicode MS"/>
          <w:rtl w:val="0"/>
        </w:rPr>
        <w:t xml:space="preserve">✦ Gospel Lens (Gold): Human memory fades, but Christ secures eternal remembrance.</w:t>
      </w:r>
    </w:p>
    <w:p w:rsidR="00000000" w:rsidDel="00000000" w:rsidP="00000000" w:rsidRDefault="00000000" w:rsidRPr="00000000" w14:paraId="000000B0">
      <w:pPr>
        <w:spacing w:after="240" w:before="240" w:lineRule="auto"/>
        <w:rPr/>
      </w:pPr>
      <w:r w:rsidDel="00000000" w:rsidR="00000000" w:rsidRPr="00000000">
        <w:rPr>
          <w:rtl w:val="0"/>
        </w:rPr>
        <w:t xml:space="preserve">Cross-Refs: Luke 10:20; Rev 20:12</w:t>
      </w:r>
    </w:p>
    <w:p w:rsidR="00000000" w:rsidDel="00000000" w:rsidP="00000000" w:rsidRDefault="00000000" w:rsidRPr="00000000" w14:paraId="000000B1">
      <w:pPr>
        <w:spacing w:after="240" w:before="240" w:lineRule="auto"/>
        <w:rPr/>
      </w:pPr>
      <w:r w:rsidDel="00000000" w:rsidR="00000000" w:rsidRPr="00000000">
        <w:rPr>
          <w:rtl w:val="0"/>
        </w:rPr>
        <w:t xml:space="preserve">Footnote ¹¹: Zikkārôn = memory/memorial, a word often tied to covenant remembrance.</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r>
    </w:p>
    <w:p w:rsidR="00000000" w:rsidDel="00000000" w:rsidP="00000000" w:rsidRDefault="00000000" w:rsidRPr="00000000" w14:paraId="000000B4">
      <w:pPr>
        <w:pStyle w:val="Heading2"/>
        <w:keepNext w:val="0"/>
        <w:keepLines w:val="0"/>
        <w:spacing w:after="80" w:lineRule="auto"/>
        <w:rPr>
          <w:b w:val="1"/>
          <w:sz w:val="34"/>
          <w:szCs w:val="34"/>
        </w:rPr>
      </w:pPr>
      <w:bookmarkStart w:colFirst="0" w:colLast="0" w:name="_4im8r84igadu" w:id="11"/>
      <w:bookmarkEnd w:id="11"/>
      <w:r w:rsidDel="00000000" w:rsidR="00000000" w:rsidRPr="00000000">
        <w:rPr>
          <w:b w:val="1"/>
          <w:sz w:val="34"/>
          <w:szCs w:val="34"/>
          <w:rtl w:val="0"/>
        </w:rPr>
        <w:t xml:space="preserve"> Ecclesiastes 1:12–18</w:t>
      </w:r>
    </w:p>
    <w:p w:rsidR="00000000" w:rsidDel="00000000" w:rsidP="00000000" w:rsidRDefault="00000000" w:rsidRPr="00000000" w14:paraId="000000B5">
      <w:pPr>
        <w:spacing w:after="240" w:before="240" w:lineRule="auto"/>
        <w:rPr/>
      </w:pPr>
      <w:r w:rsidDel="00000000" w:rsidR="00000000" w:rsidRPr="00000000">
        <w:rPr>
          <w:rtl w:val="0"/>
        </w:rPr>
        <w:t xml:space="preserve">Heading 3: Verse 12</w:t>
      </w:r>
    </w:p>
    <w:p w:rsidR="00000000" w:rsidDel="00000000" w:rsidP="00000000" w:rsidRDefault="00000000" w:rsidRPr="00000000" w14:paraId="000000B6">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ית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ך</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ירו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ם</w:t>
      </w:r>
    </w:p>
    <w:p w:rsidR="00000000" w:rsidDel="00000000" w:rsidP="00000000" w:rsidRDefault="00000000" w:rsidRPr="00000000" w14:paraId="000000B7">
      <w:pPr>
        <w:spacing w:after="240" w:before="240" w:lineRule="auto"/>
        <w:rPr/>
      </w:pPr>
      <w:r w:rsidDel="00000000" w:rsidR="00000000" w:rsidRPr="00000000">
        <w:rPr>
          <w:rtl w:val="0"/>
        </w:rPr>
        <w:t xml:space="preserve">Transliteration: ʾĂnî Qohelet, hāyîtî melekh ʿal-Yiśrāʾēl biYerûšālayim.</w:t>
      </w:r>
    </w:p>
    <w:p w:rsidR="00000000" w:rsidDel="00000000" w:rsidP="00000000" w:rsidRDefault="00000000" w:rsidRPr="00000000" w14:paraId="000000B8">
      <w:pPr>
        <w:spacing w:after="240" w:before="240" w:lineRule="auto"/>
        <w:rPr/>
      </w:pPr>
      <w:r w:rsidDel="00000000" w:rsidR="00000000" w:rsidRPr="00000000">
        <w:rPr>
          <w:rtl w:val="0"/>
        </w:rPr>
        <w:t xml:space="preserve">Literal: “I, Qohelet, was king over Israel in Jerusalem.”</w:t>
      </w:r>
    </w:p>
    <w:p w:rsidR="00000000" w:rsidDel="00000000" w:rsidP="00000000" w:rsidRDefault="00000000" w:rsidRPr="00000000" w14:paraId="000000B9">
      <w:pPr>
        <w:spacing w:after="240" w:before="240" w:lineRule="auto"/>
        <w:rPr/>
      </w:pPr>
      <w:r w:rsidDel="00000000" w:rsidR="00000000" w:rsidRPr="00000000">
        <w:rPr>
          <w:rtl w:val="0"/>
        </w:rPr>
        <w:t xml:space="preserve">ESV (ref): Eccl 1:12</w:t>
      </w:r>
    </w:p>
    <w:p w:rsidR="00000000" w:rsidDel="00000000" w:rsidP="00000000" w:rsidRDefault="00000000" w:rsidRPr="00000000" w14:paraId="000000BA">
      <w:pPr>
        <w:spacing w:after="240" w:before="240" w:lineRule="auto"/>
        <w:rPr/>
      </w:pPr>
      <w:r w:rsidDel="00000000" w:rsidR="00000000" w:rsidRPr="00000000">
        <w:rPr>
          <w:rFonts w:ascii="Arial Unicode MS" w:cs="Arial Unicode MS" w:eastAsia="Arial Unicode MS" w:hAnsi="Arial Unicode MS"/>
          <w:rtl w:val="0"/>
        </w:rPr>
        <w:t xml:space="preserve">✦ Gospel Lens (Gold): Points to Solomon as author figure, but greater fulfillment is Christ, the true King in Jerusalem.</w:t>
      </w:r>
    </w:p>
    <w:p w:rsidR="00000000" w:rsidDel="00000000" w:rsidP="00000000" w:rsidRDefault="00000000" w:rsidRPr="00000000" w14:paraId="000000BB">
      <w:pPr>
        <w:spacing w:after="240" w:before="240" w:lineRule="auto"/>
        <w:rPr/>
      </w:pPr>
      <w:r w:rsidDel="00000000" w:rsidR="00000000" w:rsidRPr="00000000">
        <w:rPr>
          <w:rtl w:val="0"/>
        </w:rPr>
        <w:t xml:space="preserve">Cross-Refs: Matt 12:42; Luke 11:31</w:t>
      </w:r>
    </w:p>
    <w:p w:rsidR="00000000" w:rsidDel="00000000" w:rsidP="00000000" w:rsidRDefault="00000000" w:rsidRPr="00000000" w14:paraId="000000BC">
      <w:pPr>
        <w:spacing w:after="240" w:before="240" w:lineRule="auto"/>
        <w:rPr/>
      </w:pPr>
      <w:r w:rsidDel="00000000" w:rsidR="00000000" w:rsidRPr="00000000">
        <w:rPr>
          <w:rtl w:val="0"/>
        </w:rPr>
        <w:t xml:space="preserve">Footnote ¹²: Literary persona of Solomon is debated, but function is theological.</w:t>
      </w:r>
    </w:p>
    <w:p w:rsidR="00000000" w:rsidDel="00000000" w:rsidP="00000000" w:rsidRDefault="00000000" w:rsidRPr="00000000" w14:paraId="000000B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t xml:space="preserve">Heading 3: Verse 13</w:t>
      </w:r>
    </w:p>
    <w:p w:rsidR="00000000" w:rsidDel="00000000" w:rsidP="00000000" w:rsidRDefault="00000000" w:rsidRPr="00000000" w14:paraId="000000BF">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 </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ו</w:t>
      </w:r>
      <w:r w:rsidDel="00000000" w:rsidR="00000000" w:rsidRPr="00000000">
        <w:rPr>
          <w:rtl w:val="0"/>
        </w:rPr>
        <w:t xml:space="preserve">ֹ</w:t>
      </w:r>
    </w:p>
    <w:p w:rsidR="00000000" w:rsidDel="00000000" w:rsidP="00000000" w:rsidRDefault="00000000" w:rsidRPr="00000000" w14:paraId="000000C0">
      <w:pPr>
        <w:spacing w:after="240" w:before="240" w:lineRule="auto"/>
        <w:rPr/>
      </w:pPr>
      <w:r w:rsidDel="00000000" w:rsidR="00000000" w:rsidRPr="00000000">
        <w:rPr>
          <w:rtl w:val="0"/>
        </w:rPr>
        <w:t xml:space="preserve">Transliteration: Wənātattî ʾet-libbî lidrôš wəlātûr baḥokhmāh ʿal kol-ʾăšer naʿăśā taḥat haššāmayim; hûʾ ʿinyān rāʿ nātan ʾĕlōhîm libnê hāʾādām laʿănôt bô.</w:t>
      </w:r>
    </w:p>
    <w:p w:rsidR="00000000" w:rsidDel="00000000" w:rsidP="00000000" w:rsidRDefault="00000000" w:rsidRPr="00000000" w14:paraId="000000C1">
      <w:pPr>
        <w:spacing w:after="240" w:before="240" w:lineRule="auto"/>
        <w:rPr/>
      </w:pPr>
      <w:r w:rsidDel="00000000" w:rsidR="00000000" w:rsidRPr="00000000">
        <w:rPr>
          <w:rtl w:val="0"/>
        </w:rPr>
        <w:t xml:space="preserve">Literal: “And I applied my heart to seek and to search out by wisdom all that is done under heaven. It is an unhappy business that God has given to the children of man to be busy with.”</w:t>
      </w:r>
    </w:p>
    <w:p w:rsidR="00000000" w:rsidDel="00000000" w:rsidP="00000000" w:rsidRDefault="00000000" w:rsidRPr="00000000" w14:paraId="000000C2">
      <w:pPr>
        <w:spacing w:after="240" w:before="240" w:lineRule="auto"/>
        <w:rPr/>
      </w:pPr>
      <w:r w:rsidDel="00000000" w:rsidR="00000000" w:rsidRPr="00000000">
        <w:rPr>
          <w:rtl w:val="0"/>
        </w:rPr>
        <w:t xml:space="preserve">ESV (ref): Eccl 1:13</w:t>
      </w:r>
    </w:p>
    <w:p w:rsidR="00000000" w:rsidDel="00000000" w:rsidP="00000000" w:rsidRDefault="00000000" w:rsidRPr="00000000" w14:paraId="000000C3">
      <w:pPr>
        <w:spacing w:after="240" w:before="240" w:lineRule="auto"/>
        <w:rPr/>
      </w:pPr>
      <w:r w:rsidDel="00000000" w:rsidR="00000000" w:rsidRPr="00000000">
        <w:rPr>
          <w:color w:val="414042"/>
          <w:sz w:val="24"/>
          <w:szCs w:val="24"/>
          <w:highlight w:val="white"/>
          <w:rtl w:val="0"/>
        </w:rPr>
        <w:t xml:space="preserve">Solomon’s great wisdom was a gift of God. When God offered him whatever he pleased, he asked for wisdom, especially the wisdom to lead the people of God (</w:t>
      </w:r>
      <w:hyperlink r:id="rId22">
        <w:r w:rsidDel="00000000" w:rsidR="00000000" w:rsidRPr="00000000">
          <w:rPr>
            <w:color w:val="1155cc"/>
            <w:sz w:val="24"/>
            <w:szCs w:val="24"/>
            <w:rtl w:val="0"/>
          </w:rPr>
          <w:t xml:space="preserve">1 Kings 3:5-28</w:t>
        </w:r>
      </w:hyperlink>
      <w:r w:rsidDel="00000000" w:rsidR="00000000" w:rsidRPr="00000000">
        <w:rPr>
          <w:color w:val="414042"/>
          <w:sz w:val="24"/>
          <w:szCs w:val="24"/>
          <w:highlight w:val="white"/>
          <w:rtl w:val="0"/>
        </w:rPr>
        <w:t xml:space="preserve">). Therefore, God made Solomon so wise that he wrote thousands of proverbs, and he was considered to be wiser than all the men of his day (</w:t>
      </w:r>
      <w:hyperlink r:id="rId23">
        <w:r w:rsidDel="00000000" w:rsidR="00000000" w:rsidRPr="00000000">
          <w:rPr>
            <w:color w:val="1155cc"/>
            <w:sz w:val="24"/>
            <w:szCs w:val="24"/>
            <w:rtl w:val="0"/>
          </w:rPr>
          <w:t xml:space="preserve">1 Kings 4:29-34</w:t>
        </w:r>
      </w:hyperlink>
      <w:r w:rsidDel="00000000" w:rsidR="00000000" w:rsidRPr="00000000">
        <w:rPr>
          <w:color w:val="414042"/>
          <w:sz w:val="24"/>
          <w:szCs w:val="24"/>
          <w:highlight w:val="white"/>
          <w:rtl w:val="0"/>
        </w:rPr>
        <w:t xml:space="preserve">).</w:t>
      </w: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Fonts w:ascii="Arial Unicode MS" w:cs="Arial Unicode MS" w:eastAsia="Arial Unicode MS" w:hAnsi="Arial Unicode MS"/>
          <w:rtl w:val="0"/>
        </w:rPr>
        <w:t xml:space="preserve">✦ Gospel Lens (Gold): Human striving cannot bring rest; only Christ gives rest for our souls.</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t xml:space="preserve">Cross-Refs: Matt 11:28–30; Heb 4:9–10</w:t>
      </w:r>
    </w:p>
    <w:p w:rsidR="00000000" w:rsidDel="00000000" w:rsidP="00000000" w:rsidRDefault="00000000" w:rsidRPr="00000000" w14:paraId="000000C7">
      <w:pPr>
        <w:spacing w:after="240" w:before="240" w:lineRule="auto"/>
        <w:rPr/>
      </w:pPr>
      <w:r w:rsidDel="00000000" w:rsidR="00000000" w:rsidRPr="00000000">
        <w:rPr>
          <w:rtl w:val="0"/>
        </w:rPr>
        <w:t xml:space="preserve">Footnote ¹³: ʿInyān rāʿ = grievous, burdensome occupation.</w:t>
      </w:r>
    </w:p>
    <w:p w:rsidR="00000000" w:rsidDel="00000000" w:rsidP="00000000" w:rsidRDefault="00000000" w:rsidRPr="00000000" w14:paraId="000000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t xml:space="preserve">Heading 3: Verse 14</w:t>
      </w:r>
    </w:p>
    <w:p w:rsidR="00000000" w:rsidDel="00000000" w:rsidP="00000000" w:rsidRDefault="00000000" w:rsidRPr="00000000" w14:paraId="000000CA">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ית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ים</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 </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0"/>
        </w:rPr>
        <w:t xml:space="preserve">ַ</w:t>
      </w:r>
    </w:p>
    <w:p w:rsidR="00000000" w:rsidDel="00000000" w:rsidP="00000000" w:rsidRDefault="00000000" w:rsidRPr="00000000" w14:paraId="000000CB">
      <w:pPr>
        <w:spacing w:after="240" w:before="240" w:lineRule="auto"/>
        <w:rPr/>
      </w:pPr>
      <w:r w:rsidDel="00000000" w:rsidR="00000000" w:rsidRPr="00000000">
        <w:rPr>
          <w:rtl w:val="0"/>
        </w:rPr>
        <w:t xml:space="preserve">Transliteration: Rāʾîtî ʾet kol-hammaʿăśîm še-nāʿăśû taḥat haššāmesh, wəhinnēh hakkōl hāvel ûrəʿût rūaḥ.</w:t>
      </w:r>
    </w:p>
    <w:p w:rsidR="00000000" w:rsidDel="00000000" w:rsidP="00000000" w:rsidRDefault="00000000" w:rsidRPr="00000000" w14:paraId="000000CC">
      <w:pPr>
        <w:spacing w:after="240" w:before="240" w:lineRule="auto"/>
        <w:rPr/>
      </w:pPr>
      <w:r w:rsidDel="00000000" w:rsidR="00000000" w:rsidRPr="00000000">
        <w:rPr>
          <w:rtl w:val="0"/>
        </w:rPr>
        <w:t xml:space="preserve">Literal: “I have seen everything that is done under the sun, and behold, all is vanity and striving after wind.”</w:t>
      </w:r>
    </w:p>
    <w:p w:rsidR="00000000" w:rsidDel="00000000" w:rsidP="00000000" w:rsidRDefault="00000000" w:rsidRPr="00000000" w14:paraId="000000CD">
      <w:pPr>
        <w:spacing w:after="240" w:before="240" w:lineRule="auto"/>
        <w:rPr/>
      </w:pPr>
      <w:r w:rsidDel="00000000" w:rsidR="00000000" w:rsidRPr="00000000">
        <w:rPr>
          <w:rtl w:val="0"/>
        </w:rPr>
        <w:t xml:space="preserve">ESV (ref): Eccl 1:14</w:t>
      </w:r>
    </w:p>
    <w:p w:rsidR="00000000" w:rsidDel="00000000" w:rsidP="00000000" w:rsidRDefault="00000000" w:rsidRPr="00000000" w14:paraId="000000CE">
      <w:pPr>
        <w:spacing w:after="240" w:before="240" w:lineRule="auto"/>
        <w:rPr/>
      </w:pPr>
      <w:r w:rsidDel="00000000" w:rsidR="00000000" w:rsidRPr="00000000">
        <w:rPr>
          <w:rFonts w:ascii="Arial Unicode MS" w:cs="Arial Unicode MS" w:eastAsia="Arial Unicode MS" w:hAnsi="Arial Unicode MS"/>
          <w:rtl w:val="0"/>
        </w:rPr>
        <w:t xml:space="preserve">✦ Gospel Lens (Gold): Striving after wind exposes futility; Christ gives labor eternal value.</w:t>
      </w:r>
    </w:p>
    <w:p w:rsidR="00000000" w:rsidDel="00000000" w:rsidP="00000000" w:rsidRDefault="00000000" w:rsidRPr="00000000" w14:paraId="000000CF">
      <w:pPr>
        <w:spacing w:after="240" w:before="240" w:lineRule="auto"/>
        <w:rPr/>
      </w:pPr>
      <w:r w:rsidDel="00000000" w:rsidR="00000000" w:rsidRPr="00000000">
        <w:rPr>
          <w:rtl w:val="0"/>
        </w:rPr>
        <w:t xml:space="preserve">Cross-Refs: 1 Cor 15:58; Phil 3:7–8</w:t>
      </w:r>
    </w:p>
    <w:p w:rsidR="00000000" w:rsidDel="00000000" w:rsidP="00000000" w:rsidRDefault="00000000" w:rsidRPr="00000000" w14:paraId="000000D0">
      <w:pPr>
        <w:spacing w:after="240" w:before="240" w:lineRule="auto"/>
        <w:rPr/>
      </w:pPr>
      <w:r w:rsidDel="00000000" w:rsidR="00000000" w:rsidRPr="00000000">
        <w:rPr>
          <w:rtl w:val="0"/>
        </w:rPr>
        <w:t xml:space="preserve">Footnote ¹⁴: Rəʿût rūaḥ = shepherding the wind, poetic futility.</w:t>
      </w:r>
    </w:p>
    <w:p w:rsidR="00000000" w:rsidDel="00000000" w:rsidP="00000000" w:rsidRDefault="00000000" w:rsidRPr="00000000" w14:paraId="000000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tl w:val="0"/>
        </w:rPr>
        <w:t xml:space="preserve">Heading 3: Verse 15</w:t>
      </w:r>
    </w:p>
    <w:p w:rsidR="00000000" w:rsidDel="00000000" w:rsidP="00000000" w:rsidRDefault="00000000" w:rsidRPr="00000000" w14:paraId="000000D3">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יו</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יו</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p>
    <w:p w:rsidR="00000000" w:rsidDel="00000000" w:rsidP="00000000" w:rsidRDefault="00000000" w:rsidRPr="00000000" w14:paraId="000000D4">
      <w:pPr>
        <w:spacing w:after="240" w:before="240" w:lineRule="auto"/>
        <w:rPr/>
      </w:pPr>
      <w:r w:rsidDel="00000000" w:rsidR="00000000" w:rsidRPr="00000000">
        <w:rPr>
          <w:rtl w:val="0"/>
        </w:rPr>
        <w:t xml:space="preserve">Transliteration: Məʿuvvāt lōʾ yûkhal litqōn, wəḥesrôn lōʾ yûkhal ləhimmānôt.</w:t>
      </w:r>
    </w:p>
    <w:p w:rsidR="00000000" w:rsidDel="00000000" w:rsidP="00000000" w:rsidRDefault="00000000" w:rsidRPr="00000000" w14:paraId="000000D5">
      <w:pPr>
        <w:spacing w:after="240" w:before="240" w:lineRule="auto"/>
        <w:rPr/>
      </w:pPr>
      <w:r w:rsidDel="00000000" w:rsidR="00000000" w:rsidRPr="00000000">
        <w:rPr>
          <w:rtl w:val="0"/>
        </w:rPr>
        <w:t xml:space="preserve">Literal: “What is crooked cannot be made straight, and what is lacking cannot be counted.”</w:t>
      </w:r>
    </w:p>
    <w:p w:rsidR="00000000" w:rsidDel="00000000" w:rsidP="00000000" w:rsidRDefault="00000000" w:rsidRPr="00000000" w14:paraId="000000D6">
      <w:pPr>
        <w:spacing w:after="240" w:before="240" w:lineRule="auto"/>
        <w:rPr/>
      </w:pPr>
      <w:r w:rsidDel="00000000" w:rsidR="00000000" w:rsidRPr="00000000">
        <w:rPr>
          <w:rtl w:val="0"/>
        </w:rPr>
        <w:t xml:space="preserve">ESV (ref): Eccl 1:15</w:t>
      </w:r>
    </w:p>
    <w:p w:rsidR="00000000" w:rsidDel="00000000" w:rsidP="00000000" w:rsidRDefault="00000000" w:rsidRPr="00000000" w14:paraId="000000D7">
      <w:pPr>
        <w:spacing w:after="240" w:before="240" w:lineRule="auto"/>
        <w:rPr/>
      </w:pPr>
      <w:r w:rsidDel="00000000" w:rsidR="00000000" w:rsidRPr="00000000">
        <w:rPr>
          <w:rFonts w:ascii="Arial Unicode MS" w:cs="Arial Unicode MS" w:eastAsia="Arial Unicode MS" w:hAnsi="Arial Unicode MS"/>
          <w:rtl w:val="0"/>
        </w:rPr>
        <w:t xml:space="preserve">✦ Gospel Lens (Gold): Sin has distorted creation; only Christ can restore what is broken. The most effective approach to addressing drug addiction is faith-based therapy. Regardless of how it is labeled, if the principles are rooted in Biblical teachings, it remains faith-based and will yield better results.</w:t>
      </w:r>
    </w:p>
    <w:p w:rsidR="00000000" w:rsidDel="00000000" w:rsidP="00000000" w:rsidRDefault="00000000" w:rsidRPr="00000000" w14:paraId="000000D8">
      <w:pPr>
        <w:spacing w:after="240" w:before="240" w:lineRule="auto"/>
        <w:rPr/>
      </w:pPr>
      <w:r w:rsidDel="00000000" w:rsidR="00000000" w:rsidRPr="00000000">
        <w:rPr>
          <w:rtl w:val="0"/>
        </w:rPr>
        <w:t xml:space="preserve">Cross-Refs: Isa 40:3–4; Luke 3:5–6</w:t>
      </w:r>
    </w:p>
    <w:p w:rsidR="00000000" w:rsidDel="00000000" w:rsidP="00000000" w:rsidRDefault="00000000" w:rsidRPr="00000000" w14:paraId="000000D9">
      <w:pPr>
        <w:spacing w:after="240" w:before="240" w:lineRule="auto"/>
        <w:rPr/>
      </w:pPr>
      <w:r w:rsidDel="00000000" w:rsidR="00000000" w:rsidRPr="00000000">
        <w:rPr>
          <w:rtl w:val="0"/>
        </w:rPr>
        <w:t xml:space="preserve">Footnote ¹⁵: Contrast to Isa 40: God makes straight the crooked through His Word.</w:t>
      </w:r>
    </w:p>
    <w:p w:rsidR="00000000" w:rsidDel="00000000" w:rsidP="00000000" w:rsidRDefault="00000000" w:rsidRPr="00000000" w14:paraId="000000D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rPr>
          <w:rtl w:val="0"/>
        </w:rPr>
        <w:t xml:space="preserve">Heading 3: Verse 16</w:t>
      </w:r>
    </w:p>
    <w:p w:rsidR="00000000" w:rsidDel="00000000" w:rsidP="00000000" w:rsidRDefault="00000000" w:rsidRPr="00000000" w14:paraId="000000DC">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אמ</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פ</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ת</w:t>
      </w:r>
    </w:p>
    <w:p w:rsidR="00000000" w:rsidDel="00000000" w:rsidP="00000000" w:rsidRDefault="00000000" w:rsidRPr="00000000" w14:paraId="000000DD">
      <w:pPr>
        <w:spacing w:after="240" w:before="240" w:lineRule="auto"/>
        <w:rPr/>
      </w:pPr>
      <w:r w:rsidDel="00000000" w:rsidR="00000000" w:rsidRPr="00000000">
        <w:rPr>
          <w:rtl w:val="0"/>
        </w:rPr>
        <w:t xml:space="preserve">Transliteration: Dibbartî ʾănî ʿim-libbî lēʾmōr: ʾănî hinnēh higdalti wəhôsaphtî ḥokhmāh ʿal kol-ʾăšer hāyā ləfanay ʿal-Yerûšālayim; wəlibbî rāʾā harbēh ḥokhmāh wādaʿat.</w:t>
      </w:r>
    </w:p>
    <w:p w:rsidR="00000000" w:rsidDel="00000000" w:rsidP="00000000" w:rsidRDefault="00000000" w:rsidRPr="00000000" w14:paraId="000000DE">
      <w:pPr>
        <w:spacing w:after="240" w:before="240" w:lineRule="auto"/>
        <w:rPr/>
      </w:pPr>
      <w:r w:rsidDel="00000000" w:rsidR="00000000" w:rsidRPr="00000000">
        <w:rPr>
          <w:rtl w:val="0"/>
        </w:rPr>
        <w:t xml:space="preserve">Literal: “I said in my heart, ‘I have acquired great wisdom, surpassing all who were before me in Jerusalem, and my heart has had great experience of wisdom and knowledge.’”</w:t>
      </w:r>
    </w:p>
    <w:p w:rsidR="00000000" w:rsidDel="00000000" w:rsidP="00000000" w:rsidRDefault="00000000" w:rsidRPr="00000000" w14:paraId="000000DF">
      <w:pPr>
        <w:spacing w:after="240" w:before="240" w:lineRule="auto"/>
        <w:rPr/>
      </w:pPr>
      <w:r w:rsidDel="00000000" w:rsidR="00000000" w:rsidRPr="00000000">
        <w:rPr>
          <w:rtl w:val="0"/>
        </w:rPr>
        <w:t xml:space="preserve">ESV (ref): Eccl 1:16</w:t>
      </w:r>
    </w:p>
    <w:p w:rsidR="00000000" w:rsidDel="00000000" w:rsidP="00000000" w:rsidRDefault="00000000" w:rsidRPr="00000000" w14:paraId="000000E0">
      <w:pPr>
        <w:spacing w:after="240" w:before="240" w:lineRule="auto"/>
        <w:rPr/>
      </w:pPr>
      <w:r w:rsidDel="00000000" w:rsidR="00000000" w:rsidRPr="00000000">
        <w:rPr>
          <w:rFonts w:ascii="Arial Unicode MS" w:cs="Arial Unicode MS" w:eastAsia="Arial Unicode MS" w:hAnsi="Arial Unicode MS"/>
          <w:rtl w:val="0"/>
        </w:rPr>
        <w:t xml:space="preserve">✦ Gospel Lens (Gold): Earthly wisdom looks inward into one’s own heart for answers, but Godly wisdom comes from above. Christ gives us wisdom unto salvation, demons give us wisdom leading to damnation. </w:t>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spacing w:after="240" w:before="240" w:lineRule="auto"/>
        <w:rPr/>
      </w:pPr>
      <w:r w:rsidDel="00000000" w:rsidR="00000000" w:rsidRPr="00000000">
        <w:rPr>
          <w:rtl w:val="0"/>
        </w:rPr>
        <w:t xml:space="preserve">Cross-Refs: 1 Cor 1:30; Col 2:3</w:t>
      </w:r>
    </w:p>
    <w:p w:rsidR="00000000" w:rsidDel="00000000" w:rsidP="00000000" w:rsidRDefault="00000000" w:rsidRPr="00000000" w14:paraId="000000E3">
      <w:pPr>
        <w:spacing w:after="240" w:before="240" w:lineRule="auto"/>
        <w:rPr/>
      </w:pPr>
      <w:r w:rsidDel="00000000" w:rsidR="00000000" w:rsidRPr="00000000">
        <w:rPr>
          <w:rtl w:val="0"/>
        </w:rPr>
        <w:t xml:space="preserve">Footnote ¹⁶: “Before me in Jerusalem” could include legendary rulers, not only Israelite kings.</w:t>
      </w:r>
    </w:p>
    <w:p w:rsidR="00000000" w:rsidDel="00000000" w:rsidP="00000000" w:rsidRDefault="00000000" w:rsidRPr="00000000" w14:paraId="000000E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rPr>
          <w:rtl w:val="0"/>
        </w:rPr>
        <w:t xml:space="preserve">Heading 3: Verse 17</w:t>
      </w:r>
    </w:p>
    <w:p w:rsidR="00000000" w:rsidDel="00000000" w:rsidP="00000000" w:rsidRDefault="00000000" w:rsidRPr="00000000" w14:paraId="000000E6">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הו</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ש</w:t>
      </w:r>
      <w:r w:rsidDel="00000000" w:rsidR="00000000" w:rsidRPr="00000000">
        <w:rPr>
          <w:rtl w:val="1"/>
        </w:rPr>
        <w:t xml:space="preserve">ֶׁ</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ם</w:t>
      </w:r>
      <w:r w:rsidDel="00000000" w:rsidR="00000000" w:rsidRPr="00000000">
        <w:rPr>
          <w:rtl w:val="1"/>
        </w:rPr>
        <w:t xml:space="preserve">־</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ן</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ח</w:t>
      </w:r>
      <w:r w:rsidDel="00000000" w:rsidR="00000000" w:rsidRPr="00000000">
        <w:rPr>
          <w:rtl w:val="0"/>
        </w:rPr>
        <w:t xml:space="preserve">ַ</w:t>
      </w:r>
    </w:p>
    <w:p w:rsidR="00000000" w:rsidDel="00000000" w:rsidP="00000000" w:rsidRDefault="00000000" w:rsidRPr="00000000" w14:paraId="000000E7">
      <w:pPr>
        <w:spacing w:after="240" w:before="240" w:lineRule="auto"/>
        <w:rPr/>
      </w:pPr>
      <w:r w:rsidDel="00000000" w:rsidR="00000000" w:rsidRPr="00000000">
        <w:rPr>
          <w:rtl w:val="0"/>
        </w:rPr>
        <w:t xml:space="preserve">Transliteration: Wāʾetənā libbî lādaʿat ḥokhmāh, wəlādaʿat hôlēlôt wəsiklût; yādaʿtî še-gam-zeh hûʾ raʿyôn rūaḥ.</w:t>
      </w:r>
    </w:p>
    <w:p w:rsidR="00000000" w:rsidDel="00000000" w:rsidP="00000000" w:rsidRDefault="00000000" w:rsidRPr="00000000" w14:paraId="000000E8">
      <w:pPr>
        <w:spacing w:after="240" w:before="240" w:lineRule="auto"/>
        <w:rPr/>
      </w:pPr>
      <w:r w:rsidDel="00000000" w:rsidR="00000000" w:rsidRPr="00000000">
        <w:rPr>
          <w:rtl w:val="0"/>
        </w:rPr>
        <w:t xml:space="preserve">Literal: “And I applied my heart to know wisdom and to know madness and folly. I perceived that this also is a striving after wind.”</w:t>
      </w:r>
    </w:p>
    <w:p w:rsidR="00000000" w:rsidDel="00000000" w:rsidP="00000000" w:rsidRDefault="00000000" w:rsidRPr="00000000" w14:paraId="000000E9">
      <w:pPr>
        <w:spacing w:after="240" w:before="240" w:lineRule="auto"/>
        <w:rPr/>
      </w:pPr>
      <w:r w:rsidDel="00000000" w:rsidR="00000000" w:rsidRPr="00000000">
        <w:rPr>
          <w:rtl w:val="0"/>
        </w:rPr>
        <w:t xml:space="preserve">ESV (ref): Eccl 1:17</w:t>
      </w:r>
    </w:p>
    <w:p w:rsidR="00000000" w:rsidDel="00000000" w:rsidP="00000000" w:rsidRDefault="00000000" w:rsidRPr="00000000" w14:paraId="000000EA">
      <w:pPr>
        <w:spacing w:after="240" w:before="240" w:lineRule="auto"/>
        <w:rPr/>
      </w:pPr>
      <w:r w:rsidDel="00000000" w:rsidR="00000000" w:rsidRPr="00000000">
        <w:rPr>
          <w:rFonts w:ascii="Arial Unicode MS" w:cs="Arial Unicode MS" w:eastAsia="Arial Unicode MS" w:hAnsi="Arial Unicode MS"/>
          <w:rtl w:val="0"/>
        </w:rPr>
        <w:t xml:space="preserve">✦ Gospel Lens (Gold): Exploring both wisdom and folly, Qohelet finds futility; Christ redeems our search with divine wisdom. </w:t>
      </w:r>
    </w:p>
    <w:p w:rsidR="00000000" w:rsidDel="00000000" w:rsidP="00000000" w:rsidRDefault="00000000" w:rsidRPr="00000000" w14:paraId="000000EB">
      <w:pPr>
        <w:spacing w:after="240" w:before="240" w:lineRule="auto"/>
        <w:rPr/>
      </w:pPr>
      <w:r w:rsidDel="00000000" w:rsidR="00000000" w:rsidRPr="00000000">
        <w:rPr>
          <w:rtl w:val="0"/>
        </w:rPr>
        <w:t xml:space="preserve">Cross-Refs: James 3:13–17; 1 Cor 1:25</w:t>
      </w:r>
    </w:p>
    <w:p w:rsidR="00000000" w:rsidDel="00000000" w:rsidP="00000000" w:rsidRDefault="00000000" w:rsidRPr="00000000" w14:paraId="000000EC">
      <w:pPr>
        <w:spacing w:after="240" w:before="240" w:lineRule="auto"/>
        <w:rPr/>
      </w:pPr>
      <w:r w:rsidDel="00000000" w:rsidR="00000000" w:rsidRPr="00000000">
        <w:rPr>
          <w:rtl w:val="0"/>
        </w:rPr>
        <w:t xml:space="preserve">Footnote ¹⁷: Hôlēlôt = madness, uncontrolled behavior.</w:t>
      </w:r>
    </w:p>
    <w:p w:rsidR="00000000" w:rsidDel="00000000" w:rsidP="00000000" w:rsidRDefault="00000000" w:rsidRPr="00000000" w14:paraId="000000E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rPr>
          <w:rtl w:val="0"/>
        </w:rPr>
        <w:t xml:space="preserve">Heading 3: Verse 18</w:t>
      </w:r>
    </w:p>
    <w:p w:rsidR="00000000" w:rsidDel="00000000" w:rsidP="00000000" w:rsidRDefault="00000000" w:rsidRPr="00000000" w14:paraId="000000EF">
      <w:pPr>
        <w:spacing w:after="240" w:before="240" w:lineRule="auto"/>
        <w:rPr/>
      </w:pP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י</w:t>
      </w:r>
      <w:r w:rsidDel="00000000" w:rsidR="00000000" w:rsidRPr="00000000">
        <w:rPr>
          <w:rtl w:val="1"/>
        </w:rPr>
        <w:t xml:space="preserve"> </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 </w:t>
      </w:r>
      <w:r w:rsidDel="00000000" w:rsidR="00000000" w:rsidRPr="00000000">
        <w:rPr>
          <w:rtl w:val="1"/>
        </w:rPr>
        <w:t xml:space="preserve">ח</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 </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יו</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יף</w:t>
      </w:r>
      <w:r w:rsidDel="00000000" w:rsidR="00000000" w:rsidRPr="00000000">
        <w:rPr>
          <w:rtl w:val="1"/>
        </w:rPr>
        <w:t xml:space="preserve">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ע</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יו</w:t>
      </w:r>
      <w:r w:rsidDel="00000000" w:rsidR="00000000" w:rsidRPr="00000000">
        <w:rPr>
          <w:rtl w:val="1"/>
        </w:rPr>
        <w:t xml:space="preserve">ֹ</w:t>
      </w:r>
      <w:r w:rsidDel="00000000" w:rsidR="00000000" w:rsidRPr="00000000">
        <w:rPr>
          <w:rtl w:val="1"/>
        </w:rPr>
        <w:t xml:space="preserve">ס</w:t>
      </w:r>
      <w:r w:rsidDel="00000000" w:rsidR="00000000" w:rsidRPr="00000000">
        <w:rPr>
          <w:rtl w:val="1"/>
        </w:rPr>
        <w:t xml:space="preserve">ִ֥</w:t>
      </w:r>
      <w:r w:rsidDel="00000000" w:rsidR="00000000" w:rsidRPr="00000000">
        <w:rPr>
          <w:rtl w:val="1"/>
        </w:rPr>
        <w:t xml:space="preserve">יף</w:t>
      </w:r>
      <w:r w:rsidDel="00000000" w:rsidR="00000000" w:rsidRPr="00000000">
        <w:rPr>
          <w:rtl w:val="1"/>
        </w:rPr>
        <w:t xml:space="preserve"> </w:t>
      </w:r>
      <w:r w:rsidDel="00000000" w:rsidR="00000000" w:rsidRPr="00000000">
        <w:rPr>
          <w:rtl w:val="1"/>
        </w:rPr>
        <w:t xml:space="preserve">מ</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ב</w:t>
      </w:r>
    </w:p>
    <w:p w:rsidR="00000000" w:rsidDel="00000000" w:rsidP="00000000" w:rsidRDefault="00000000" w:rsidRPr="00000000" w14:paraId="000000F0">
      <w:pPr>
        <w:spacing w:after="240" w:before="240" w:lineRule="auto"/>
        <w:rPr/>
      </w:pPr>
      <w:r w:rsidDel="00000000" w:rsidR="00000000" w:rsidRPr="00000000">
        <w:rPr>
          <w:rtl w:val="0"/>
        </w:rPr>
        <w:t xml:space="preserve">Transliteration: Kî bərōv ḥokhmāh rav-kaʿas, wəyôsîf daʿat yôsîf makʾôv.</w:t>
      </w:r>
    </w:p>
    <w:p w:rsidR="00000000" w:rsidDel="00000000" w:rsidP="00000000" w:rsidRDefault="00000000" w:rsidRPr="00000000" w14:paraId="000000F1">
      <w:pPr>
        <w:spacing w:after="240" w:before="240" w:lineRule="auto"/>
        <w:rPr/>
      </w:pPr>
      <w:r w:rsidDel="00000000" w:rsidR="00000000" w:rsidRPr="00000000">
        <w:rPr>
          <w:rtl w:val="0"/>
        </w:rPr>
        <w:t xml:space="preserve">Literal: “For in much wisdom is much vexation, and he who increases knowledge increases sorrow.”</w:t>
      </w:r>
    </w:p>
    <w:p w:rsidR="00000000" w:rsidDel="00000000" w:rsidP="00000000" w:rsidRDefault="00000000" w:rsidRPr="00000000" w14:paraId="000000F2">
      <w:pPr>
        <w:spacing w:after="240" w:before="240" w:lineRule="auto"/>
        <w:rPr/>
      </w:pPr>
      <w:r w:rsidDel="00000000" w:rsidR="00000000" w:rsidRPr="00000000">
        <w:rPr>
          <w:color w:val="414042"/>
          <w:sz w:val="24"/>
          <w:szCs w:val="24"/>
          <w:highlight w:val="white"/>
          <w:rtl w:val="0"/>
        </w:rPr>
        <w:t xml:space="preserve">The more the Preacher understood life </w:t>
      </w:r>
      <w:r w:rsidDel="00000000" w:rsidR="00000000" w:rsidRPr="00000000">
        <w:rPr>
          <w:i w:val="1"/>
          <w:color w:val="414042"/>
          <w:sz w:val="24"/>
          <w:szCs w:val="24"/>
          <w:rtl w:val="0"/>
        </w:rPr>
        <w:t xml:space="preserve">under the sun</w:t>
      </w:r>
      <w:r w:rsidDel="00000000" w:rsidR="00000000" w:rsidRPr="00000000">
        <w:rPr>
          <w:color w:val="414042"/>
          <w:sz w:val="24"/>
          <w:szCs w:val="24"/>
          <w:highlight w:val="white"/>
          <w:rtl w:val="0"/>
        </w:rPr>
        <w:t xml:space="preserve">, the greater his despair. The more he learned, the more he realized what he </w:t>
      </w:r>
      <w:r w:rsidDel="00000000" w:rsidR="00000000" w:rsidRPr="00000000">
        <w:rPr>
          <w:i w:val="1"/>
          <w:color w:val="414042"/>
          <w:sz w:val="24"/>
          <w:szCs w:val="24"/>
          <w:rtl w:val="0"/>
        </w:rPr>
        <w:t xml:space="preserve">didn’t know </w:t>
      </w:r>
      <w:r w:rsidDel="00000000" w:rsidR="00000000" w:rsidRPr="00000000">
        <w:rPr>
          <w:color w:val="414042"/>
          <w:sz w:val="24"/>
          <w:szCs w:val="24"/>
          <w:highlight w:val="white"/>
          <w:rtl w:val="0"/>
        </w:rPr>
        <w:t xml:space="preserve">. The more he knew, the more he knew life’s sorrows.</w:t>
      </w:r>
      <w:r w:rsidDel="00000000" w:rsidR="00000000" w:rsidRPr="00000000">
        <w:rPr>
          <w:rtl w:val="0"/>
        </w:rPr>
      </w:r>
    </w:p>
    <w:p w:rsidR="00000000" w:rsidDel="00000000" w:rsidP="00000000" w:rsidRDefault="00000000" w:rsidRPr="00000000" w14:paraId="000000F3">
      <w:pPr>
        <w:spacing w:after="240" w:before="240" w:lineRule="auto"/>
        <w:rPr/>
      </w:pPr>
      <w:r w:rsidDel="00000000" w:rsidR="00000000" w:rsidRPr="00000000">
        <w:rPr>
          <w:rtl w:val="0"/>
        </w:rPr>
      </w:r>
    </w:p>
    <w:p w:rsidR="00000000" w:rsidDel="00000000" w:rsidP="00000000" w:rsidRDefault="00000000" w:rsidRPr="00000000" w14:paraId="000000F4">
      <w:pPr>
        <w:spacing w:after="240" w:before="240" w:lineRule="auto"/>
        <w:rPr/>
      </w:pPr>
      <w:r w:rsidDel="00000000" w:rsidR="00000000" w:rsidRPr="00000000">
        <w:rPr>
          <w:rtl w:val="0"/>
        </w:rPr>
        <w:t xml:space="preserve">ESV (ref): Eccl 1:18</w:t>
      </w:r>
    </w:p>
    <w:p w:rsidR="00000000" w:rsidDel="00000000" w:rsidP="00000000" w:rsidRDefault="00000000" w:rsidRPr="00000000" w14:paraId="000000F5">
      <w:pPr>
        <w:spacing w:after="240" w:before="240" w:lineRule="auto"/>
        <w:rPr/>
      </w:pPr>
      <w:r w:rsidDel="00000000" w:rsidR="00000000" w:rsidRPr="00000000">
        <w:rPr>
          <w:rFonts w:ascii="Arial Unicode MS" w:cs="Arial Unicode MS" w:eastAsia="Arial Unicode MS" w:hAnsi="Arial Unicode MS"/>
          <w:rtl w:val="0"/>
        </w:rPr>
        <w:t xml:space="preserve">✦ Gospel Lens (Gold): Human knowledge magnifies grief; Christ transforms sorrow into joy.</w:t>
      </w:r>
    </w:p>
    <w:p w:rsidR="00000000" w:rsidDel="00000000" w:rsidP="00000000" w:rsidRDefault="00000000" w:rsidRPr="00000000" w14:paraId="000000F6">
      <w:pPr>
        <w:spacing w:after="240" w:before="240" w:lineRule="auto"/>
        <w:rPr/>
      </w:pPr>
      <w:r w:rsidDel="00000000" w:rsidR="00000000" w:rsidRPr="00000000">
        <w:rPr>
          <w:rtl w:val="0"/>
        </w:rPr>
        <w:t xml:space="preserve">Cross-Refs: John 16:20–22; James 3:17</w:t>
      </w:r>
    </w:p>
    <w:p w:rsidR="00000000" w:rsidDel="00000000" w:rsidP="00000000" w:rsidRDefault="00000000" w:rsidRPr="00000000" w14:paraId="000000F7">
      <w:pPr>
        <w:spacing w:after="240" w:before="240" w:lineRule="auto"/>
        <w:rPr/>
      </w:pPr>
      <w:r w:rsidDel="00000000" w:rsidR="00000000" w:rsidRPr="00000000">
        <w:rPr>
          <w:rtl w:val="0"/>
        </w:rPr>
        <w:t xml:space="preserve">Footnote ¹⁸: Wisdom without God = burden; with Christ = life-giving.</w:t>
      </w:r>
    </w:p>
    <w:p w:rsidR="00000000" w:rsidDel="00000000" w:rsidP="00000000" w:rsidRDefault="00000000" w:rsidRPr="00000000" w14:paraId="000000F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pStyle w:val="Heading1"/>
        <w:keepNext w:val="0"/>
        <w:keepLines w:val="0"/>
        <w:spacing w:before="480" w:lineRule="auto"/>
        <w:rPr>
          <w:b w:val="1"/>
          <w:sz w:val="46"/>
          <w:szCs w:val="46"/>
        </w:rPr>
      </w:pPr>
      <w:bookmarkStart w:colFirst="0" w:colLast="0" w:name="_7hm3n8dipb5x" w:id="12"/>
      <w:bookmarkEnd w:id="12"/>
      <w:r w:rsidDel="00000000" w:rsidR="00000000" w:rsidRPr="00000000">
        <w:rPr>
          <w:b w:val="1"/>
          <w:sz w:val="46"/>
          <w:szCs w:val="46"/>
          <w:rtl w:val="0"/>
        </w:rPr>
        <w:t xml:space="preserve">📚 Glossary – Ecclesiastes Chapter 1</w:t>
      </w:r>
    </w:p>
    <w:p w:rsidR="00000000" w:rsidDel="00000000" w:rsidP="00000000" w:rsidRDefault="00000000" w:rsidRPr="00000000" w14:paraId="000000FA">
      <w:pPr>
        <w:spacing w:after="240" w:before="240" w:lineRule="auto"/>
        <w:rPr/>
      </w:pPr>
      <w:r w:rsidDel="00000000" w:rsidR="00000000" w:rsidRPr="00000000">
        <w:rPr>
          <w:rtl w:val="0"/>
        </w:rPr>
        <w:t xml:space="preserve">Qohelet</w:t>
      </w:r>
      <w:r w:rsidDel="00000000" w:rsidR="00000000" w:rsidRPr="00000000">
        <w:rPr>
          <w:rtl w:val="0"/>
        </w:rPr>
        <w:t xml:space="preserve"> – </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ת</w:t>
      </w:r>
      <w:r w:rsidDel="00000000" w:rsidR="00000000" w:rsidRPr="00000000">
        <w:rPr>
          <w:rtl w:val="0"/>
        </w:rPr>
        <w:t xml:space="preserve"> (</w:t>
      </w:r>
      <w:r w:rsidDel="00000000" w:rsidR="00000000" w:rsidRPr="00000000">
        <w:rPr>
          <w:rtl w:val="0"/>
        </w:rPr>
        <w:t xml:space="preserve">Qo</w:t>
      </w:r>
      <w:r w:rsidDel="00000000" w:rsidR="00000000" w:rsidRPr="00000000">
        <w:rPr>
          <w:rtl w:val="0"/>
        </w:rPr>
        <w:t xml:space="preserve">·</w:t>
      </w:r>
      <w:r w:rsidDel="00000000" w:rsidR="00000000" w:rsidRPr="00000000">
        <w:rPr>
          <w:rtl w:val="0"/>
        </w:rPr>
        <w:t xml:space="preserve">he</w:t>
      </w:r>
      <w:r w:rsidDel="00000000" w:rsidR="00000000" w:rsidRPr="00000000">
        <w:rPr>
          <w:rtl w:val="0"/>
        </w:rPr>
        <w:t xml:space="preserve">·</w:t>
      </w:r>
      <w:r w:rsidDel="00000000" w:rsidR="00000000" w:rsidRPr="00000000">
        <w:rPr>
          <w:rtl w:val="0"/>
        </w:rPr>
        <w:t xml:space="preserve">let</w:t>
      </w:r>
      <w:r w:rsidDel="00000000" w:rsidR="00000000" w:rsidRPr="00000000">
        <w:rPr>
          <w:rtl w:val="0"/>
        </w:rPr>
        <w:t xml:space="preserve">)</w:t>
      </w:r>
    </w:p>
    <w:p w:rsidR="00000000" w:rsidDel="00000000" w:rsidP="00000000" w:rsidRDefault="00000000" w:rsidRPr="00000000" w14:paraId="000000FB">
      <w:pPr>
        <w:numPr>
          <w:ilvl w:val="0"/>
          <w:numId w:val="6"/>
        </w:numPr>
        <w:spacing w:after="0" w:afterAutospacing="0" w:before="240" w:lineRule="auto"/>
        <w:ind w:left="720" w:hanging="360"/>
      </w:pPr>
      <w:r w:rsidDel="00000000" w:rsidR="00000000" w:rsidRPr="00000000">
        <w:rPr>
          <w:rtl w:val="0"/>
        </w:rPr>
        <w:t xml:space="preserve">Meaning: Preacher, assembler, or one who gathers the people.</w:t>
        <w:br w:type="textWrapping"/>
      </w:r>
    </w:p>
    <w:p w:rsidR="00000000" w:rsidDel="00000000" w:rsidP="00000000" w:rsidRDefault="00000000" w:rsidRPr="00000000" w14:paraId="000000FC">
      <w:pPr>
        <w:numPr>
          <w:ilvl w:val="0"/>
          <w:numId w:val="6"/>
        </w:numPr>
        <w:spacing w:after="0" w:afterAutospacing="0" w:before="0" w:beforeAutospacing="0" w:lineRule="auto"/>
        <w:ind w:left="720" w:hanging="360"/>
      </w:pPr>
      <w:r w:rsidDel="00000000" w:rsidR="00000000" w:rsidRPr="00000000">
        <w:rPr>
          <w:rtl w:val="0"/>
        </w:rPr>
        <w:t xml:space="preserve">Notes: Title of the speaker in Ecclesiastes, traditionally linked to Solomon.</w:t>
        <w:br w:type="textWrapping"/>
      </w:r>
    </w:p>
    <w:p w:rsidR="00000000" w:rsidDel="00000000" w:rsidP="00000000" w:rsidRDefault="00000000" w:rsidRPr="00000000" w14:paraId="000000FD">
      <w:pPr>
        <w:numPr>
          <w:ilvl w:val="0"/>
          <w:numId w:val="6"/>
        </w:numPr>
        <w:spacing w:after="240" w:before="0" w:beforeAutospacing="0" w:lineRule="auto"/>
        <w:ind w:left="720" w:hanging="360"/>
      </w:pPr>
      <w:r w:rsidDel="00000000" w:rsidR="00000000" w:rsidRPr="00000000">
        <w:rPr>
          <w:rtl w:val="0"/>
        </w:rPr>
        <w:t xml:space="preserve">Verse Reference: 1:1</w:t>
        <w:br w:type="textWrapping"/>
      </w:r>
    </w:p>
    <w:p w:rsidR="00000000" w:rsidDel="00000000" w:rsidP="00000000" w:rsidRDefault="00000000" w:rsidRPr="00000000" w14:paraId="000000FE">
      <w:pPr>
        <w:spacing w:after="240" w:before="240" w:lineRule="auto"/>
        <w:rPr/>
      </w:pPr>
      <w:r w:rsidDel="00000000" w:rsidR="00000000" w:rsidRPr="00000000">
        <w:rPr>
          <w:rtl w:val="0"/>
        </w:rPr>
        <w:t xml:space="preserve">Hevel</w:t>
      </w:r>
      <w:r w:rsidDel="00000000" w:rsidR="00000000" w:rsidRPr="00000000">
        <w:rPr>
          <w:rtl w:val="0"/>
        </w:rPr>
        <w:t xml:space="preserve"> – </w:t>
      </w:r>
      <w:r w:rsidDel="00000000" w:rsidR="00000000" w:rsidRPr="00000000">
        <w:rPr>
          <w:rtl w:val="1"/>
        </w:rPr>
        <w:t xml:space="preserve">ה</w:t>
      </w:r>
      <w:r w:rsidDel="00000000" w:rsidR="00000000" w:rsidRPr="00000000">
        <w:rPr>
          <w:rtl w:val="1"/>
        </w:rPr>
        <w:t xml:space="preserve">ֶ֫</w:t>
      </w:r>
      <w:r w:rsidDel="00000000" w:rsidR="00000000" w:rsidRPr="00000000">
        <w:rPr>
          <w:rtl w:val="1"/>
        </w:rPr>
        <w:t xml:space="preserve">ב</w:t>
      </w:r>
      <w:r w:rsidDel="00000000" w:rsidR="00000000" w:rsidRPr="00000000">
        <w:rPr>
          <w:rtl w:val="1"/>
        </w:rPr>
        <w:t xml:space="preserve">ֶ</w:t>
      </w:r>
      <w:r w:rsidDel="00000000" w:rsidR="00000000" w:rsidRPr="00000000">
        <w:rPr>
          <w:rtl w:val="1"/>
        </w:rPr>
        <w:t xml:space="preserve">ל</w:t>
      </w:r>
      <w:r w:rsidDel="00000000" w:rsidR="00000000" w:rsidRPr="00000000">
        <w:rPr>
          <w:rtl w:val="0"/>
        </w:rPr>
        <w:t xml:space="preserve"> (</w:t>
      </w:r>
      <w:r w:rsidDel="00000000" w:rsidR="00000000" w:rsidRPr="00000000">
        <w:rPr>
          <w:rtl w:val="0"/>
        </w:rPr>
        <w:t xml:space="preserve">He</w:t>
      </w:r>
      <w:r w:rsidDel="00000000" w:rsidR="00000000" w:rsidRPr="00000000">
        <w:rPr>
          <w:rtl w:val="0"/>
        </w:rPr>
        <w:t xml:space="preserve">·</w:t>
      </w:r>
      <w:r w:rsidDel="00000000" w:rsidR="00000000" w:rsidRPr="00000000">
        <w:rPr>
          <w:rtl w:val="0"/>
        </w:rPr>
        <w:t xml:space="preserve">vel</w:t>
      </w:r>
      <w:r w:rsidDel="00000000" w:rsidR="00000000" w:rsidRPr="00000000">
        <w:rPr>
          <w:rtl w:val="0"/>
        </w:rPr>
        <w:t xml:space="preserve">)</w:t>
      </w:r>
    </w:p>
    <w:p w:rsidR="00000000" w:rsidDel="00000000" w:rsidP="00000000" w:rsidRDefault="00000000" w:rsidRPr="00000000" w14:paraId="000000FF">
      <w:pPr>
        <w:numPr>
          <w:ilvl w:val="0"/>
          <w:numId w:val="11"/>
        </w:numPr>
        <w:spacing w:after="0" w:afterAutospacing="0" w:before="240" w:lineRule="auto"/>
        <w:ind w:left="720" w:hanging="360"/>
      </w:pPr>
      <w:r w:rsidDel="00000000" w:rsidR="00000000" w:rsidRPr="00000000">
        <w:rPr>
          <w:rtl w:val="0"/>
        </w:rPr>
        <w:t xml:space="preserve">Meaning: Vanity, vapor, breath, mist. Symbol of transience and futility.</w:t>
        <w:br w:type="textWrapping"/>
      </w:r>
    </w:p>
    <w:p w:rsidR="00000000" w:rsidDel="00000000" w:rsidP="00000000" w:rsidRDefault="00000000" w:rsidRPr="00000000" w14:paraId="00000100">
      <w:pPr>
        <w:numPr>
          <w:ilvl w:val="0"/>
          <w:numId w:val="11"/>
        </w:numPr>
        <w:spacing w:after="0" w:afterAutospacing="0" w:before="0" w:beforeAutospacing="0" w:lineRule="auto"/>
        <w:ind w:left="720" w:hanging="360"/>
      </w:pPr>
      <w:r w:rsidDel="00000000" w:rsidR="00000000" w:rsidRPr="00000000">
        <w:rPr>
          <w:rtl w:val="0"/>
        </w:rPr>
        <w:t xml:space="preserve">Notes: Central theme word in Ecclesiastes, repeated 38 times throughout the book.</w:t>
        <w:br w:type="textWrapping"/>
      </w:r>
    </w:p>
    <w:p w:rsidR="00000000" w:rsidDel="00000000" w:rsidP="00000000" w:rsidRDefault="00000000" w:rsidRPr="00000000" w14:paraId="00000101">
      <w:pPr>
        <w:numPr>
          <w:ilvl w:val="0"/>
          <w:numId w:val="11"/>
        </w:numPr>
        <w:spacing w:after="240" w:before="0" w:beforeAutospacing="0" w:lineRule="auto"/>
        <w:ind w:left="720" w:hanging="360"/>
      </w:pPr>
      <w:r w:rsidDel="00000000" w:rsidR="00000000" w:rsidRPr="00000000">
        <w:rPr>
          <w:rtl w:val="0"/>
        </w:rPr>
        <w:t xml:space="preserve">Verse Reference: 1:2</w:t>
        <w:br w:type="textWrapping"/>
      </w:r>
    </w:p>
    <w:p w:rsidR="00000000" w:rsidDel="00000000" w:rsidP="00000000" w:rsidRDefault="00000000" w:rsidRPr="00000000" w14:paraId="00000102">
      <w:pPr>
        <w:spacing w:after="240" w:before="240" w:lineRule="auto"/>
        <w:rPr/>
      </w:pPr>
      <w:r w:rsidDel="00000000" w:rsidR="00000000" w:rsidRPr="00000000">
        <w:rPr>
          <w:rtl w:val="0"/>
        </w:rPr>
        <w:t xml:space="preserve">Yitrôn</w:t>
      </w:r>
      <w:r w:rsidDel="00000000" w:rsidR="00000000" w:rsidRPr="00000000">
        <w:rPr>
          <w:rtl w:val="0"/>
        </w:rPr>
        <w:t xml:space="preserve"> – </w:t>
      </w: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ן</w:t>
      </w:r>
      <w:r w:rsidDel="00000000" w:rsidR="00000000" w:rsidRPr="00000000">
        <w:rPr>
          <w:rtl w:val="0"/>
        </w:rPr>
        <w:t xml:space="preserve"> (</w:t>
      </w:r>
      <w:r w:rsidDel="00000000" w:rsidR="00000000" w:rsidRPr="00000000">
        <w:rPr>
          <w:rtl w:val="0"/>
        </w:rPr>
        <w:t xml:space="preserve">Yi</w:t>
      </w:r>
      <w:r w:rsidDel="00000000" w:rsidR="00000000" w:rsidRPr="00000000">
        <w:rPr>
          <w:rtl w:val="0"/>
        </w:rPr>
        <w:t xml:space="preserve">·</w:t>
      </w:r>
      <w:r w:rsidDel="00000000" w:rsidR="00000000" w:rsidRPr="00000000">
        <w:rPr>
          <w:rtl w:val="0"/>
        </w:rPr>
        <w:t xml:space="preserve">trôn</w:t>
      </w:r>
      <w:r w:rsidDel="00000000" w:rsidR="00000000" w:rsidRPr="00000000">
        <w:rPr>
          <w:rtl w:val="0"/>
        </w:rPr>
        <w:t xml:space="preserve">)</w:t>
      </w:r>
    </w:p>
    <w:p w:rsidR="00000000" w:rsidDel="00000000" w:rsidP="00000000" w:rsidRDefault="00000000" w:rsidRPr="00000000" w14:paraId="00000103">
      <w:pPr>
        <w:numPr>
          <w:ilvl w:val="0"/>
          <w:numId w:val="10"/>
        </w:numPr>
        <w:spacing w:after="0" w:afterAutospacing="0" w:before="240" w:lineRule="auto"/>
        <w:ind w:left="720" w:hanging="360"/>
      </w:pPr>
      <w:r w:rsidDel="00000000" w:rsidR="00000000" w:rsidRPr="00000000">
        <w:rPr>
          <w:rtl w:val="0"/>
        </w:rPr>
        <w:t xml:space="preserve">Meaning: Profit, advantage, gain, surplus.</w:t>
        <w:br w:type="textWrapping"/>
      </w:r>
    </w:p>
    <w:p w:rsidR="00000000" w:rsidDel="00000000" w:rsidP="00000000" w:rsidRDefault="00000000" w:rsidRPr="00000000" w14:paraId="00000104">
      <w:pPr>
        <w:numPr>
          <w:ilvl w:val="0"/>
          <w:numId w:val="10"/>
        </w:numPr>
        <w:spacing w:after="0" w:afterAutospacing="0" w:before="0" w:beforeAutospacing="0" w:lineRule="auto"/>
        <w:ind w:left="720" w:hanging="360"/>
      </w:pPr>
      <w:r w:rsidDel="00000000" w:rsidR="00000000" w:rsidRPr="00000000">
        <w:rPr>
          <w:rtl w:val="0"/>
        </w:rPr>
        <w:t xml:space="preserve">Notes: Used exclusively in Ecclesiastes to question the value of human toil.</w:t>
        <w:br w:type="textWrapping"/>
      </w:r>
    </w:p>
    <w:p w:rsidR="00000000" w:rsidDel="00000000" w:rsidP="00000000" w:rsidRDefault="00000000" w:rsidRPr="00000000" w14:paraId="00000105">
      <w:pPr>
        <w:numPr>
          <w:ilvl w:val="0"/>
          <w:numId w:val="10"/>
        </w:numPr>
        <w:spacing w:after="240" w:before="0" w:beforeAutospacing="0" w:lineRule="auto"/>
        <w:ind w:left="720" w:hanging="360"/>
      </w:pPr>
      <w:r w:rsidDel="00000000" w:rsidR="00000000" w:rsidRPr="00000000">
        <w:rPr>
          <w:rtl w:val="0"/>
        </w:rPr>
        <w:t xml:space="preserve">Verse Reference: 1:3</w:t>
        <w:br w:type="textWrapping"/>
      </w:r>
    </w:p>
    <w:p w:rsidR="00000000" w:rsidDel="00000000" w:rsidP="00000000" w:rsidRDefault="00000000" w:rsidRPr="00000000" w14:paraId="00000106">
      <w:pPr>
        <w:spacing w:after="240" w:before="240" w:lineRule="auto"/>
        <w:rPr/>
      </w:pPr>
      <w:r w:rsidDel="00000000" w:rsidR="00000000" w:rsidRPr="00000000">
        <w:rPr>
          <w:rtl w:val="0"/>
        </w:rPr>
        <w:t xml:space="preserve">Dôr</w:t>
      </w:r>
      <w:r w:rsidDel="00000000" w:rsidR="00000000" w:rsidRPr="00000000">
        <w:rPr>
          <w:rtl w:val="0"/>
        </w:rPr>
        <w:t xml:space="preserve"> – </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ו</w:t>
      </w:r>
      <w:r w:rsidDel="00000000" w:rsidR="00000000" w:rsidRPr="00000000">
        <w:rPr>
          <w:rtl w:val="1"/>
        </w:rPr>
        <w:t xml:space="preserve">ֹ</w:t>
      </w:r>
      <w:r w:rsidDel="00000000" w:rsidR="00000000" w:rsidRPr="00000000">
        <w:rPr>
          <w:rtl w:val="1"/>
        </w:rPr>
        <w:t xml:space="preserve">ר</w:t>
      </w:r>
      <w:r w:rsidDel="00000000" w:rsidR="00000000" w:rsidRPr="00000000">
        <w:rPr>
          <w:rtl w:val="0"/>
        </w:rPr>
        <w:t xml:space="preserve"> (</w:t>
      </w:r>
      <w:r w:rsidDel="00000000" w:rsidR="00000000" w:rsidRPr="00000000">
        <w:rPr>
          <w:rtl w:val="0"/>
        </w:rPr>
        <w:t xml:space="preserve">Dôr</w:t>
      </w:r>
      <w:r w:rsidDel="00000000" w:rsidR="00000000" w:rsidRPr="00000000">
        <w:rPr>
          <w:rtl w:val="0"/>
        </w:rPr>
        <w:t xml:space="preserve">)</w:t>
      </w:r>
    </w:p>
    <w:p w:rsidR="00000000" w:rsidDel="00000000" w:rsidP="00000000" w:rsidRDefault="00000000" w:rsidRPr="00000000" w14:paraId="00000107">
      <w:pPr>
        <w:numPr>
          <w:ilvl w:val="0"/>
          <w:numId w:val="5"/>
        </w:numPr>
        <w:spacing w:after="0" w:afterAutospacing="0" w:before="240" w:lineRule="auto"/>
        <w:ind w:left="720" w:hanging="360"/>
      </w:pPr>
      <w:r w:rsidDel="00000000" w:rsidR="00000000" w:rsidRPr="00000000">
        <w:rPr>
          <w:rtl w:val="0"/>
        </w:rPr>
        <w:t xml:space="preserve">Meaning: Generation, age.</w:t>
        <w:br w:type="textWrapping"/>
      </w:r>
    </w:p>
    <w:p w:rsidR="00000000" w:rsidDel="00000000" w:rsidP="00000000" w:rsidRDefault="00000000" w:rsidRPr="00000000" w14:paraId="00000108">
      <w:pPr>
        <w:numPr>
          <w:ilvl w:val="0"/>
          <w:numId w:val="5"/>
        </w:numPr>
        <w:spacing w:after="0" w:afterAutospacing="0" w:before="0" w:beforeAutospacing="0" w:lineRule="auto"/>
        <w:ind w:left="720" w:hanging="360"/>
      </w:pPr>
      <w:r w:rsidDel="00000000" w:rsidR="00000000" w:rsidRPr="00000000">
        <w:rPr>
          <w:rtl w:val="0"/>
        </w:rPr>
        <w:t xml:space="preserve">Notes: Expresses the fleeting nature of human existence.</w:t>
        <w:br w:type="textWrapping"/>
      </w:r>
    </w:p>
    <w:p w:rsidR="00000000" w:rsidDel="00000000" w:rsidP="00000000" w:rsidRDefault="00000000" w:rsidRPr="00000000" w14:paraId="00000109">
      <w:pPr>
        <w:numPr>
          <w:ilvl w:val="0"/>
          <w:numId w:val="5"/>
        </w:numPr>
        <w:spacing w:after="240" w:before="0" w:beforeAutospacing="0" w:lineRule="auto"/>
        <w:ind w:left="720" w:hanging="360"/>
      </w:pPr>
      <w:r w:rsidDel="00000000" w:rsidR="00000000" w:rsidRPr="00000000">
        <w:rPr>
          <w:rtl w:val="0"/>
        </w:rPr>
        <w:t xml:space="preserve">Verse Reference: 1:4</w:t>
        <w:br w:type="textWrapping"/>
      </w:r>
    </w:p>
    <w:p w:rsidR="00000000" w:rsidDel="00000000" w:rsidP="00000000" w:rsidRDefault="00000000" w:rsidRPr="00000000" w14:paraId="0000010A">
      <w:pPr>
        <w:spacing w:after="240" w:before="240" w:lineRule="auto"/>
        <w:rPr/>
      </w:pPr>
      <w:r w:rsidDel="00000000" w:rsidR="00000000" w:rsidRPr="00000000">
        <w:rPr>
          <w:rtl w:val="0"/>
        </w:rPr>
        <w:t xml:space="preserve">Ruaḥ</w:t>
      </w:r>
      <w:r w:rsidDel="00000000" w:rsidR="00000000" w:rsidRPr="00000000">
        <w:rPr>
          <w:rtl w:val="0"/>
        </w:rPr>
        <w:t xml:space="preserve"> – </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ח</w:t>
      </w:r>
      <w:r w:rsidDel="00000000" w:rsidR="00000000" w:rsidRPr="00000000">
        <w:rPr>
          <w:rtl w:val="0"/>
        </w:rPr>
        <w:t xml:space="preserve">ַ (</w:t>
      </w:r>
      <w:r w:rsidDel="00000000" w:rsidR="00000000" w:rsidRPr="00000000">
        <w:rPr>
          <w:rtl w:val="0"/>
        </w:rPr>
        <w:t xml:space="preserve">Ru</w:t>
      </w:r>
      <w:r w:rsidDel="00000000" w:rsidR="00000000" w:rsidRPr="00000000">
        <w:rPr>
          <w:rtl w:val="0"/>
        </w:rPr>
        <w:t xml:space="preserve">·</w:t>
      </w:r>
      <w:r w:rsidDel="00000000" w:rsidR="00000000" w:rsidRPr="00000000">
        <w:rPr>
          <w:rtl w:val="0"/>
        </w:rPr>
        <w:t xml:space="preserve">aḥ</w:t>
      </w:r>
      <w:r w:rsidDel="00000000" w:rsidR="00000000" w:rsidRPr="00000000">
        <w:rPr>
          <w:rtl w:val="0"/>
        </w:rPr>
        <w:t xml:space="preserve">)</w:t>
      </w:r>
    </w:p>
    <w:p w:rsidR="00000000" w:rsidDel="00000000" w:rsidP="00000000" w:rsidRDefault="00000000" w:rsidRPr="00000000" w14:paraId="0000010B">
      <w:pPr>
        <w:numPr>
          <w:ilvl w:val="0"/>
          <w:numId w:val="2"/>
        </w:numPr>
        <w:spacing w:after="0" w:afterAutospacing="0" w:before="240" w:lineRule="auto"/>
        <w:ind w:left="720" w:hanging="360"/>
      </w:pPr>
      <w:r w:rsidDel="00000000" w:rsidR="00000000" w:rsidRPr="00000000">
        <w:rPr>
          <w:rtl w:val="0"/>
        </w:rPr>
        <w:t xml:space="preserve">Meaning: Wind, spirit, breath.</w:t>
        <w:br w:type="textWrapping"/>
      </w:r>
    </w:p>
    <w:p w:rsidR="00000000" w:rsidDel="00000000" w:rsidP="00000000" w:rsidRDefault="00000000" w:rsidRPr="00000000" w14:paraId="0000010C">
      <w:pPr>
        <w:numPr>
          <w:ilvl w:val="0"/>
          <w:numId w:val="2"/>
        </w:numPr>
        <w:spacing w:after="0" w:afterAutospacing="0" w:before="0" w:beforeAutospacing="0" w:lineRule="auto"/>
        <w:ind w:left="720" w:hanging="360"/>
      </w:pPr>
      <w:r w:rsidDel="00000000" w:rsidR="00000000" w:rsidRPr="00000000">
        <w:rPr>
          <w:rtl w:val="0"/>
        </w:rPr>
        <w:t xml:space="preserve">Notes: Wordplay in 1:6 and 1:14 — “wind” as natural force and “spirit” with theological depth.</w:t>
        <w:br w:type="textWrapping"/>
      </w:r>
    </w:p>
    <w:p w:rsidR="00000000" w:rsidDel="00000000" w:rsidP="00000000" w:rsidRDefault="00000000" w:rsidRPr="00000000" w14:paraId="0000010D">
      <w:pPr>
        <w:numPr>
          <w:ilvl w:val="0"/>
          <w:numId w:val="2"/>
        </w:numPr>
        <w:spacing w:after="240" w:before="0" w:beforeAutospacing="0" w:lineRule="auto"/>
        <w:ind w:left="720" w:hanging="360"/>
      </w:pPr>
      <w:r w:rsidDel="00000000" w:rsidR="00000000" w:rsidRPr="00000000">
        <w:rPr>
          <w:rtl w:val="0"/>
        </w:rPr>
        <w:t xml:space="preserve">Verse References: 1:6, 1:14</w:t>
        <w:br w:type="textWrapping"/>
      </w:r>
    </w:p>
    <w:p w:rsidR="00000000" w:rsidDel="00000000" w:rsidP="00000000" w:rsidRDefault="00000000" w:rsidRPr="00000000" w14:paraId="0000010E">
      <w:pPr>
        <w:spacing w:after="240" w:before="240" w:lineRule="auto"/>
        <w:rPr/>
      </w:pPr>
      <w:r w:rsidDel="00000000" w:rsidR="00000000" w:rsidRPr="00000000">
        <w:rPr>
          <w:rtl w:val="0"/>
        </w:rPr>
        <w:t xml:space="preserve">Rəʿût</w:t>
      </w:r>
      <w:r w:rsidDel="00000000" w:rsidR="00000000" w:rsidRPr="00000000">
        <w:rPr>
          <w:rtl w:val="0"/>
        </w:rPr>
        <w:t xml:space="preserve"> </w:t>
      </w:r>
      <w:r w:rsidDel="00000000" w:rsidR="00000000" w:rsidRPr="00000000">
        <w:rPr>
          <w:rtl w:val="0"/>
        </w:rPr>
        <w:t xml:space="preserve">Ruaḥ</w:t>
      </w:r>
      <w:r w:rsidDel="00000000" w:rsidR="00000000" w:rsidRPr="00000000">
        <w:rPr>
          <w:rtl w:val="0"/>
        </w:rPr>
        <w:t xml:space="preserve"> – </w:t>
      </w:r>
      <w:r w:rsidDel="00000000" w:rsidR="00000000" w:rsidRPr="00000000">
        <w:rPr>
          <w:rtl w:val="1"/>
        </w:rPr>
        <w:t xml:space="preserve">ר</w:t>
      </w:r>
      <w:r w:rsidDel="00000000" w:rsidR="00000000" w:rsidRPr="00000000">
        <w:rPr>
          <w:rtl w:val="1"/>
        </w:rPr>
        <w:t xml:space="preserve">ְ</w:t>
      </w:r>
      <w:r w:rsidDel="00000000" w:rsidR="00000000" w:rsidRPr="00000000">
        <w:rPr>
          <w:rtl w:val="1"/>
        </w:rPr>
        <w:t xml:space="preserve">עו</w:t>
      </w:r>
      <w:r w:rsidDel="00000000" w:rsidR="00000000" w:rsidRPr="00000000">
        <w:rPr>
          <w:rtl w:val="1"/>
        </w:rPr>
        <w:t xml:space="preserve">ּ</w:t>
      </w:r>
      <w:r w:rsidDel="00000000" w:rsidR="00000000" w:rsidRPr="00000000">
        <w:rPr>
          <w:rtl w:val="1"/>
        </w:rPr>
        <w:t xml:space="preserve">ת</w:t>
      </w:r>
      <w:r w:rsidDel="00000000" w:rsidR="00000000" w:rsidRPr="00000000">
        <w:rPr>
          <w:rtl w:val="1"/>
        </w:rPr>
        <w:t xml:space="preserve"> </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ח</w:t>
      </w:r>
      <w:r w:rsidDel="00000000" w:rsidR="00000000" w:rsidRPr="00000000">
        <w:rPr>
          <w:rtl w:val="0"/>
        </w:rPr>
        <w:t xml:space="preserve">ַ (</w:t>
      </w:r>
      <w:r w:rsidDel="00000000" w:rsidR="00000000" w:rsidRPr="00000000">
        <w:rPr>
          <w:rtl w:val="0"/>
        </w:rPr>
        <w:t xml:space="preserve">Rə</w:t>
      </w:r>
      <w:r w:rsidDel="00000000" w:rsidR="00000000" w:rsidRPr="00000000">
        <w:rPr>
          <w:rtl w:val="0"/>
        </w:rPr>
        <w:t xml:space="preserve">·</w:t>
      </w:r>
      <w:r w:rsidDel="00000000" w:rsidR="00000000" w:rsidRPr="00000000">
        <w:rPr>
          <w:rtl w:val="0"/>
        </w:rPr>
        <w:t xml:space="preserve">ʿût</w:t>
      </w:r>
      <w:r w:rsidDel="00000000" w:rsidR="00000000" w:rsidRPr="00000000">
        <w:rPr>
          <w:rtl w:val="0"/>
        </w:rPr>
        <w:t xml:space="preserve"> </w:t>
      </w:r>
      <w:r w:rsidDel="00000000" w:rsidR="00000000" w:rsidRPr="00000000">
        <w:rPr>
          <w:rtl w:val="0"/>
        </w:rPr>
        <w:t xml:space="preserve">Ru</w:t>
      </w:r>
      <w:r w:rsidDel="00000000" w:rsidR="00000000" w:rsidRPr="00000000">
        <w:rPr>
          <w:rtl w:val="0"/>
        </w:rPr>
        <w:t xml:space="preserve">·</w:t>
      </w:r>
      <w:r w:rsidDel="00000000" w:rsidR="00000000" w:rsidRPr="00000000">
        <w:rPr>
          <w:rtl w:val="0"/>
        </w:rPr>
        <w:t xml:space="preserve">aḥ</w:t>
      </w:r>
      <w:r w:rsidDel="00000000" w:rsidR="00000000" w:rsidRPr="00000000">
        <w:rPr>
          <w:rtl w:val="0"/>
        </w:rPr>
        <w:t xml:space="preserve">)</w:t>
      </w:r>
    </w:p>
    <w:p w:rsidR="00000000" w:rsidDel="00000000" w:rsidP="00000000" w:rsidRDefault="00000000" w:rsidRPr="00000000" w14:paraId="0000010F">
      <w:pPr>
        <w:numPr>
          <w:ilvl w:val="0"/>
          <w:numId w:val="3"/>
        </w:numPr>
        <w:spacing w:after="0" w:afterAutospacing="0" w:before="240" w:lineRule="auto"/>
        <w:ind w:left="720" w:hanging="360"/>
      </w:pPr>
      <w:r w:rsidDel="00000000" w:rsidR="00000000" w:rsidRPr="00000000">
        <w:rPr>
          <w:rtl w:val="0"/>
        </w:rPr>
        <w:t xml:space="preserve">Meaning: “Striving after wind” or “shepherding the wind.”</w:t>
        <w:br w:type="textWrapping"/>
      </w:r>
    </w:p>
    <w:p w:rsidR="00000000" w:rsidDel="00000000" w:rsidP="00000000" w:rsidRDefault="00000000" w:rsidRPr="00000000" w14:paraId="00000110">
      <w:pPr>
        <w:numPr>
          <w:ilvl w:val="0"/>
          <w:numId w:val="3"/>
        </w:numPr>
        <w:spacing w:after="0" w:afterAutospacing="0" w:before="0" w:beforeAutospacing="0" w:lineRule="auto"/>
        <w:ind w:left="720" w:hanging="360"/>
      </w:pPr>
      <w:r w:rsidDel="00000000" w:rsidR="00000000" w:rsidRPr="00000000">
        <w:rPr>
          <w:rtl w:val="0"/>
        </w:rPr>
        <w:t xml:space="preserve">Notes: Poetic phrase describing futility, unique to Ecclesiastes.</w:t>
        <w:br w:type="textWrapping"/>
      </w:r>
    </w:p>
    <w:p w:rsidR="00000000" w:rsidDel="00000000" w:rsidP="00000000" w:rsidRDefault="00000000" w:rsidRPr="00000000" w14:paraId="00000111">
      <w:pPr>
        <w:numPr>
          <w:ilvl w:val="0"/>
          <w:numId w:val="3"/>
        </w:numPr>
        <w:spacing w:after="240" w:before="0" w:beforeAutospacing="0" w:lineRule="auto"/>
        <w:ind w:left="720" w:hanging="360"/>
      </w:pPr>
      <w:r w:rsidDel="00000000" w:rsidR="00000000" w:rsidRPr="00000000">
        <w:rPr>
          <w:rtl w:val="0"/>
        </w:rPr>
        <w:t xml:space="preserve">Verse References: 1:14, 1:17</w:t>
        <w:br w:type="textWrapping"/>
      </w:r>
    </w:p>
    <w:p w:rsidR="00000000" w:rsidDel="00000000" w:rsidP="00000000" w:rsidRDefault="00000000" w:rsidRPr="00000000" w14:paraId="00000112">
      <w:pPr>
        <w:spacing w:after="240" w:before="240" w:lineRule="auto"/>
        <w:rPr/>
      </w:pPr>
      <w:r w:rsidDel="00000000" w:rsidR="00000000" w:rsidRPr="00000000">
        <w:rPr>
          <w:rtl w:val="0"/>
        </w:rPr>
        <w:t xml:space="preserve">Zikkārôn</w:t>
      </w:r>
      <w:r w:rsidDel="00000000" w:rsidR="00000000" w:rsidRPr="00000000">
        <w:rPr>
          <w:rtl w:val="0"/>
        </w:rPr>
        <w:t xml:space="preserve"> – </w:t>
      </w:r>
      <w:r w:rsidDel="00000000" w:rsidR="00000000" w:rsidRPr="00000000">
        <w:rPr>
          <w:rtl w:val="1"/>
        </w:rPr>
        <w:t xml:space="preserve">ז</w:t>
      </w:r>
      <w:r w:rsidDel="00000000" w:rsidR="00000000" w:rsidRPr="00000000">
        <w:rPr>
          <w:rtl w:val="1"/>
        </w:rPr>
        <w:t xml:space="preserve">ִ</w:t>
      </w:r>
      <w:r w:rsidDel="00000000" w:rsidR="00000000" w:rsidRPr="00000000">
        <w:rPr>
          <w:rtl w:val="1"/>
        </w:rPr>
        <w:t xml:space="preserve">כ</w:t>
      </w:r>
      <w:r w:rsidDel="00000000" w:rsidR="00000000" w:rsidRPr="00000000">
        <w:rPr>
          <w:rtl w:val="1"/>
        </w:rPr>
        <w:t xml:space="preserve">ָּ</w:t>
      </w:r>
      <w:r w:rsidDel="00000000" w:rsidR="00000000" w:rsidRPr="00000000">
        <w:rPr>
          <w:rtl w:val="1"/>
        </w:rPr>
        <w:t xml:space="preserve">רו</w:t>
      </w:r>
      <w:r w:rsidDel="00000000" w:rsidR="00000000" w:rsidRPr="00000000">
        <w:rPr>
          <w:rtl w:val="1"/>
        </w:rPr>
        <w:t xml:space="preserve">ֹ</w:t>
      </w:r>
      <w:r w:rsidDel="00000000" w:rsidR="00000000" w:rsidRPr="00000000">
        <w:rPr>
          <w:rtl w:val="1"/>
        </w:rPr>
        <w:t xml:space="preserve">ן</w:t>
      </w:r>
      <w:r w:rsidDel="00000000" w:rsidR="00000000" w:rsidRPr="00000000">
        <w:rPr>
          <w:rtl w:val="0"/>
        </w:rPr>
        <w:t xml:space="preserve"> (</w:t>
      </w:r>
      <w:r w:rsidDel="00000000" w:rsidR="00000000" w:rsidRPr="00000000">
        <w:rPr>
          <w:rtl w:val="0"/>
        </w:rPr>
        <w:t xml:space="preserve">Zik</w:t>
      </w:r>
      <w:r w:rsidDel="00000000" w:rsidR="00000000" w:rsidRPr="00000000">
        <w:rPr>
          <w:rtl w:val="0"/>
        </w:rPr>
        <w:t xml:space="preserve">·</w:t>
      </w:r>
      <w:r w:rsidDel="00000000" w:rsidR="00000000" w:rsidRPr="00000000">
        <w:rPr>
          <w:rtl w:val="0"/>
        </w:rPr>
        <w:t xml:space="preserve">kā</w:t>
      </w:r>
      <w:r w:rsidDel="00000000" w:rsidR="00000000" w:rsidRPr="00000000">
        <w:rPr>
          <w:rtl w:val="0"/>
        </w:rPr>
        <w:t xml:space="preserve">·</w:t>
      </w:r>
      <w:r w:rsidDel="00000000" w:rsidR="00000000" w:rsidRPr="00000000">
        <w:rPr>
          <w:rtl w:val="0"/>
        </w:rPr>
        <w:t xml:space="preserve">ron</w:t>
      </w:r>
      <w:r w:rsidDel="00000000" w:rsidR="00000000" w:rsidRPr="00000000">
        <w:rPr>
          <w:rtl w:val="0"/>
        </w:rPr>
        <w:t xml:space="preserve">)</w:t>
      </w:r>
    </w:p>
    <w:p w:rsidR="00000000" w:rsidDel="00000000" w:rsidP="00000000" w:rsidRDefault="00000000" w:rsidRPr="00000000" w14:paraId="00000113">
      <w:pPr>
        <w:numPr>
          <w:ilvl w:val="0"/>
          <w:numId w:val="8"/>
        </w:numPr>
        <w:spacing w:after="0" w:afterAutospacing="0" w:before="240" w:lineRule="auto"/>
        <w:ind w:left="720" w:hanging="360"/>
      </w:pPr>
      <w:r w:rsidDel="00000000" w:rsidR="00000000" w:rsidRPr="00000000">
        <w:rPr>
          <w:rtl w:val="0"/>
        </w:rPr>
        <w:t xml:space="preserve">Meaning: Remembrance, memorial.</w:t>
        <w:br w:type="textWrapping"/>
      </w:r>
    </w:p>
    <w:p w:rsidR="00000000" w:rsidDel="00000000" w:rsidP="00000000" w:rsidRDefault="00000000" w:rsidRPr="00000000" w14:paraId="00000114">
      <w:pPr>
        <w:numPr>
          <w:ilvl w:val="0"/>
          <w:numId w:val="8"/>
        </w:numPr>
        <w:spacing w:after="0" w:afterAutospacing="0" w:before="0" w:beforeAutospacing="0" w:lineRule="auto"/>
        <w:ind w:left="720" w:hanging="360"/>
      </w:pPr>
      <w:r w:rsidDel="00000000" w:rsidR="00000000" w:rsidRPr="00000000">
        <w:rPr>
          <w:rtl w:val="0"/>
        </w:rPr>
        <w:t xml:space="preserve">Notes: Highlights human forgetfulness contrasted with God’s perfect remembrance.</w:t>
        <w:br w:type="textWrapping"/>
      </w:r>
    </w:p>
    <w:p w:rsidR="00000000" w:rsidDel="00000000" w:rsidP="00000000" w:rsidRDefault="00000000" w:rsidRPr="00000000" w14:paraId="00000115">
      <w:pPr>
        <w:numPr>
          <w:ilvl w:val="0"/>
          <w:numId w:val="8"/>
        </w:numPr>
        <w:spacing w:after="240" w:before="0" w:beforeAutospacing="0" w:lineRule="auto"/>
        <w:ind w:left="720" w:hanging="360"/>
      </w:pPr>
      <w:r w:rsidDel="00000000" w:rsidR="00000000" w:rsidRPr="00000000">
        <w:rPr>
          <w:rtl w:val="0"/>
        </w:rPr>
        <w:t xml:space="preserve">Verse Reference: 1:11</w:t>
        <w:br w:type="textWrapping"/>
      </w:r>
      <w:r w:rsidDel="00000000" w:rsidR="00000000" w:rsidRPr="00000000">
        <w:rPr>
          <w:rtl w:val="0"/>
        </w:rPr>
      </w:r>
    </w:p>
    <w:p w:rsidR="00000000" w:rsidDel="00000000" w:rsidP="00000000" w:rsidRDefault="00000000" w:rsidRPr="00000000" w14:paraId="00000116">
      <w:pPr>
        <w:spacing w:after="240" w:before="240" w:lineRule="auto"/>
        <w:rPr/>
      </w:pPr>
      <w:r w:rsidDel="00000000" w:rsidR="00000000" w:rsidRPr="00000000">
        <w:rPr>
          <w:rtl w:val="0"/>
        </w:rPr>
      </w:r>
    </w:p>
    <w:p w:rsidR="00000000" w:rsidDel="00000000" w:rsidP="00000000" w:rsidRDefault="00000000" w:rsidRPr="00000000" w14:paraId="00000117">
      <w:pPr>
        <w:spacing w:after="240" w:before="240" w:lineRule="auto"/>
        <w:rPr/>
      </w:pPr>
      <w:r w:rsidDel="00000000" w:rsidR="00000000" w:rsidRPr="00000000">
        <w:rPr>
          <w:rtl w:val="0"/>
        </w:rPr>
      </w:r>
    </w:p>
    <w:p w:rsidR="00000000" w:rsidDel="00000000" w:rsidP="00000000" w:rsidRDefault="00000000" w:rsidRPr="00000000" w14:paraId="00000118">
      <w:pPr>
        <w:spacing w:after="240" w:before="240" w:lineRule="auto"/>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lueletterbible.org/search/preSearch.cfm?Criteria=2Corinthians+5.17&amp;t=NKJV" TargetMode="External"/><Relationship Id="rId11" Type="http://schemas.openxmlformats.org/officeDocument/2006/relationships/hyperlink" Target="https://www.blueletterbible.org/search/preSearch.cfm?Criteria=Ephesians+2.14&amp;t=NKJV" TargetMode="External"/><Relationship Id="rId22" Type="http://schemas.openxmlformats.org/officeDocument/2006/relationships/hyperlink" Target="https://www.blueletterbible.org/search/preSearch.cfm?Criteria=1Kings+3.5-28&amp;t=NKJV" TargetMode="External"/><Relationship Id="rId10" Type="http://schemas.openxmlformats.org/officeDocument/2006/relationships/hyperlink" Target="https://www.blueletterbible.org/search/preSearch.cfm?Criteria=Revelation+2.17&amp;t=NKJV" TargetMode="External"/><Relationship Id="rId21" Type="http://schemas.openxmlformats.org/officeDocument/2006/relationships/hyperlink" Target="https://www.blueletterbible.org/search/preSearch.cfm?Criteria=Revelation+21.5&amp;t=NKJV" TargetMode="External"/><Relationship Id="rId13" Type="http://schemas.openxmlformats.org/officeDocument/2006/relationships/hyperlink" Target="https://www.blueletterbible.org/search/preSearch.cfm?Criteria=John+13.34&amp;t=NKJV" TargetMode="External"/><Relationship Id="rId12" Type="http://schemas.openxmlformats.org/officeDocument/2006/relationships/hyperlink" Target="https://www.blueletterbible.org/search/preSearch.cfm?Criteria=Psalm+91.11&amp;t=NKJV" TargetMode="External"/><Relationship Id="rId23" Type="http://schemas.openxmlformats.org/officeDocument/2006/relationships/hyperlink" Target="https://www.blueletterbible.org/search/preSearch.cfm?Criteria=1Kings+4.29-34&amp;t=NKJ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ueletterbible.org/search/preSearch.cfm?Criteria=Isaiah+62.2&amp;t=NKJV" TargetMode="External"/><Relationship Id="rId15" Type="http://schemas.openxmlformats.org/officeDocument/2006/relationships/hyperlink" Target="https://www.blueletterbible.org/search/preSearch.cfm?Criteria=Matthew+26.28&amp;t=NKJV" TargetMode="External"/><Relationship Id="rId14" Type="http://schemas.openxmlformats.org/officeDocument/2006/relationships/hyperlink" Target="https://www.blueletterbible.org/search/preSearch.cfm?Criteria=Jeremiah+31.33&amp;t=NKJV" TargetMode="External"/><Relationship Id="rId17" Type="http://schemas.openxmlformats.org/officeDocument/2006/relationships/hyperlink" Target="https://www.blueletterbible.org/search/preSearch.cfm?Criteria=1Corinthians+5.7&amp;t=NKJV" TargetMode="External"/><Relationship Id="rId16" Type="http://schemas.openxmlformats.org/officeDocument/2006/relationships/hyperlink" Target="https://www.blueletterbible.org/search/preSearch.cfm?Criteria=Hebrews+10.20&amp;t=NKJV" TargetMode="External"/><Relationship Id="rId5" Type="http://schemas.openxmlformats.org/officeDocument/2006/relationships/styles" Target="styles.xml"/><Relationship Id="rId19" Type="http://schemas.openxmlformats.org/officeDocument/2006/relationships/hyperlink" Target="https://www.blueletterbible.org/search/preSearch.cfm?Criteria=2Corinthians+5.17&amp;t=NKJV" TargetMode="External"/><Relationship Id="rId6" Type="http://schemas.openxmlformats.org/officeDocument/2006/relationships/hyperlink" Target="https://www.blueletterbible.org/search/preSearch.cfm?Criteria=Ecclesiastes+12.13&amp;t=NKJV" TargetMode="External"/><Relationship Id="rId18" Type="http://schemas.openxmlformats.org/officeDocument/2006/relationships/hyperlink" Target="https://www.blueletterbible.org/search/preSearch.cfm?Criteria=Ephesians+4.24&amp;t=NKJV" TargetMode="External"/><Relationship Id="rId7" Type="http://schemas.openxmlformats.org/officeDocument/2006/relationships/hyperlink" Target="https://www.blueletterbible.org/search/preSearch.cfm?Criteria=Ecclesiastes+1.12&amp;t=NKJV" TargetMode="External"/><Relationship Id="rId8" Type="http://schemas.openxmlformats.org/officeDocument/2006/relationships/hyperlink" Target="https://www.blueletterbible.org/search/preSearch.cfm?Criteria=Mark+8.36&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