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699BB" w14:textId="77777777" w:rsidR="00BC507A" w:rsidRDefault="00BC507A" w:rsidP="007A725C">
      <w:pPr>
        <w:pStyle w:val="p1"/>
        <w:jc w:val="center"/>
        <w:rPr>
          <w:rStyle w:val="s1"/>
          <w:rFonts w:hint="eastAsia"/>
          <w:b/>
          <w:bCs/>
          <w:sz w:val="50"/>
          <w:szCs w:val="50"/>
        </w:rPr>
      </w:pPr>
    </w:p>
    <w:p w14:paraId="3A86D942" w14:textId="77777777" w:rsidR="00C456FF" w:rsidRDefault="00C456FF" w:rsidP="007A725C">
      <w:pPr>
        <w:pStyle w:val="p1"/>
        <w:jc w:val="center"/>
        <w:rPr>
          <w:rStyle w:val="s1"/>
          <w:rFonts w:hint="eastAsia"/>
          <w:b/>
          <w:bCs/>
          <w:sz w:val="50"/>
          <w:szCs w:val="50"/>
        </w:rPr>
      </w:pPr>
    </w:p>
    <w:p w14:paraId="3CF97D6F" w14:textId="77777777" w:rsidR="00C456FF" w:rsidRDefault="00C456FF" w:rsidP="007A725C">
      <w:pPr>
        <w:pStyle w:val="p1"/>
        <w:jc w:val="center"/>
        <w:rPr>
          <w:rStyle w:val="s1"/>
          <w:rFonts w:hint="eastAsia"/>
          <w:b/>
          <w:bCs/>
          <w:sz w:val="50"/>
          <w:szCs w:val="50"/>
        </w:rPr>
      </w:pPr>
    </w:p>
    <w:p w14:paraId="26D68B08" w14:textId="77777777" w:rsidR="00C456FF" w:rsidRDefault="00C456FF" w:rsidP="007A725C">
      <w:pPr>
        <w:pStyle w:val="p1"/>
        <w:jc w:val="center"/>
        <w:rPr>
          <w:rStyle w:val="s1"/>
          <w:rFonts w:hint="eastAsia"/>
          <w:b/>
          <w:bCs/>
          <w:sz w:val="50"/>
          <w:szCs w:val="50"/>
        </w:rPr>
      </w:pPr>
    </w:p>
    <w:p w14:paraId="2BE6EBBF" w14:textId="01164141" w:rsidR="001C6E9A" w:rsidRDefault="00C456FF" w:rsidP="00315406">
      <w:pPr>
        <w:pStyle w:val="p1"/>
        <w:jc w:val="center"/>
        <w:rPr>
          <w:rStyle w:val="s1"/>
          <w:rFonts w:ascii="Times New Roman" w:hAnsi="Times New Roman"/>
          <w:sz w:val="50"/>
          <w:szCs w:val="50"/>
        </w:rPr>
      </w:pPr>
      <w:r w:rsidRPr="001C6E9A">
        <w:rPr>
          <w:rStyle w:val="s1"/>
          <w:rFonts w:ascii="Times New Roman" w:hAnsi="Times New Roman"/>
          <w:sz w:val="50"/>
          <w:szCs w:val="50"/>
        </w:rPr>
        <w:t>Upper Room Church</w:t>
      </w:r>
      <w:r w:rsidR="002E6BA6">
        <w:rPr>
          <w:rStyle w:val="s1"/>
          <w:rFonts w:ascii="Times New Roman" w:hAnsi="Times New Roman"/>
          <w:sz w:val="50"/>
          <w:szCs w:val="50"/>
        </w:rPr>
        <w:t xml:space="preserve"> Great Falls</w:t>
      </w:r>
    </w:p>
    <w:p w14:paraId="097EF805" w14:textId="77777777" w:rsidR="001E05FD" w:rsidRDefault="001E05FD" w:rsidP="00315406">
      <w:pPr>
        <w:pStyle w:val="p1"/>
        <w:jc w:val="center"/>
        <w:rPr>
          <w:rStyle w:val="s1"/>
          <w:rFonts w:ascii="Times New Roman" w:hAnsi="Times New Roman"/>
          <w:sz w:val="50"/>
          <w:szCs w:val="50"/>
        </w:rPr>
      </w:pPr>
    </w:p>
    <w:p w14:paraId="31B2A388" w14:textId="30EABFE2" w:rsidR="001E05FD" w:rsidRPr="00315406" w:rsidRDefault="001E05FD" w:rsidP="00315406">
      <w:pPr>
        <w:pStyle w:val="p1"/>
        <w:jc w:val="center"/>
        <w:rPr>
          <w:rStyle w:val="s1"/>
          <w:rFonts w:ascii="Times New Roman" w:hAnsi="Times New Roman"/>
          <w:sz w:val="50"/>
          <w:szCs w:val="50"/>
        </w:rPr>
      </w:pPr>
      <w:r>
        <w:rPr>
          <w:rFonts w:ascii="Times New Roman" w:hAnsi="Times New Roman"/>
          <w:noProof/>
          <w:sz w:val="50"/>
          <w:szCs w:val="50"/>
          <w14:ligatures w14:val="standardContextual"/>
        </w:rPr>
        <w:drawing>
          <wp:inline distT="0" distB="0" distL="0" distR="0" wp14:anchorId="38D003DD" wp14:editId="0DA3429F">
            <wp:extent cx="1752600" cy="1314450"/>
            <wp:effectExtent l="0" t="0" r="0" b="0"/>
            <wp:docPr id="941273398" name="Picture 1" descr="A red flam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273398" name="Picture 1" descr="A red flame on a black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73315" cy="1329986"/>
                    </a:xfrm>
                    <a:prstGeom prst="rect">
                      <a:avLst/>
                    </a:prstGeom>
                  </pic:spPr>
                </pic:pic>
              </a:graphicData>
            </a:graphic>
          </wp:inline>
        </w:drawing>
      </w:r>
    </w:p>
    <w:p w14:paraId="660D273A" w14:textId="77777777" w:rsidR="001C6E9A" w:rsidRDefault="001C6E9A" w:rsidP="007A725C">
      <w:pPr>
        <w:pStyle w:val="p1"/>
        <w:jc w:val="center"/>
        <w:rPr>
          <w:rStyle w:val="s1"/>
          <w:rFonts w:hint="eastAsia"/>
          <w:b/>
          <w:bCs/>
          <w:sz w:val="50"/>
          <w:szCs w:val="50"/>
        </w:rPr>
      </w:pPr>
    </w:p>
    <w:p w14:paraId="113B118E" w14:textId="22600742" w:rsidR="002907D7" w:rsidRDefault="002907D7" w:rsidP="007A725C">
      <w:pPr>
        <w:pStyle w:val="p1"/>
        <w:jc w:val="center"/>
        <w:rPr>
          <w:rStyle w:val="s1"/>
          <w:rFonts w:hint="eastAsia"/>
          <w:b/>
          <w:bCs/>
          <w:sz w:val="50"/>
          <w:szCs w:val="50"/>
        </w:rPr>
      </w:pPr>
      <w:r w:rsidRPr="002907D7">
        <w:rPr>
          <w:rStyle w:val="s1"/>
          <w:b/>
          <w:bCs/>
          <w:noProof/>
          <w:sz w:val="50"/>
          <w:szCs w:val="50"/>
        </w:rPr>
        <mc:AlternateContent>
          <mc:Choice Requires="wps">
            <w:drawing>
              <wp:anchor distT="45720" distB="45720" distL="114300" distR="114300" simplePos="0" relativeHeight="251659264" behindDoc="0" locked="0" layoutInCell="1" allowOverlap="1" wp14:anchorId="590334CF" wp14:editId="6B0DCE20">
                <wp:simplePos x="0" y="0"/>
                <wp:positionH relativeFrom="column">
                  <wp:align>center</wp:align>
                </wp:positionH>
                <wp:positionV relativeFrom="paragraph">
                  <wp:posOffset>182880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33254C98" w14:textId="43294C4B" w:rsidR="002907D7" w:rsidRPr="001C6E9A" w:rsidRDefault="001C6E9A" w:rsidP="001C6E9A">
                            <w:pPr>
                              <w:jc w:val="center"/>
                              <w:rPr>
                                <w:rFonts w:ascii="Times New Roman" w:hAnsi="Times New Roman" w:cs="Times New Roman"/>
                                <w:sz w:val="36"/>
                                <w:szCs w:val="36"/>
                              </w:rPr>
                            </w:pPr>
                            <w:r w:rsidRPr="001C6E9A">
                              <w:rPr>
                                <w:rFonts w:ascii="Times New Roman" w:hAnsi="Times New Roman" w:cs="Times New Roman"/>
                                <w:sz w:val="36"/>
                                <w:szCs w:val="36"/>
                              </w:rPr>
                              <w:t>Bylaws | 2023 Edition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90334CF" id="_x0000_t202" coordsize="21600,21600" o:spt="202" path="m,l,21600r21600,l21600,xe">
                <v:stroke joinstyle="miter"/>
                <v:path gradientshapeok="t" o:connecttype="rect"/>
              </v:shapetype>
              <v:shape id="Text Box 2" o:spid="_x0000_s1026" type="#_x0000_t202" style="position:absolute;left:0;text-align:left;margin-left:0;margin-top:14.4pt;width:185.9pt;height:110.6pt;z-index:251659264;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">
                <v:textbox style="mso-fit-shape-to-text:t">
                  <w:txbxContent>
                    <w:p w14:paraId="33254C98" w14:textId="43294C4B" w:rsidR="002907D7" w:rsidRPr="001C6E9A" w:rsidRDefault="001C6E9A" w:rsidP="001C6E9A">
                      <w:pPr>
                        <w:jc w:val="center"/>
                        <w:rPr>
                          <w:rFonts w:ascii="Times New Roman" w:hAnsi="Times New Roman" w:cs="Times New Roman"/>
                          <w:sz w:val="36"/>
                          <w:szCs w:val="36"/>
                        </w:rPr>
                      </w:pPr>
                      <w:r w:rsidRPr="001C6E9A">
                        <w:rPr>
                          <w:rFonts w:ascii="Times New Roman" w:hAnsi="Times New Roman" w:cs="Times New Roman"/>
                          <w:sz w:val="36"/>
                          <w:szCs w:val="36"/>
                        </w:rPr>
                        <w:t>Bylaws | 2023 Edition</w:t>
                      </w:r>
                    </w:p>
                  </w:txbxContent>
                </v:textbox>
                <w10:wrap type="square"/>
              </v:shape>
            </w:pict>
          </mc:Fallback>
        </mc:AlternateContent>
      </w:r>
    </w:p>
    <w:p w14:paraId="4F40694C" w14:textId="77777777" w:rsidR="00BC507A" w:rsidRDefault="00BC507A" w:rsidP="007A725C">
      <w:pPr>
        <w:pStyle w:val="p1"/>
        <w:jc w:val="center"/>
        <w:rPr>
          <w:rStyle w:val="s1"/>
          <w:rFonts w:hint="eastAsia"/>
          <w:b/>
          <w:bCs/>
          <w:sz w:val="50"/>
          <w:szCs w:val="50"/>
        </w:rPr>
      </w:pPr>
    </w:p>
    <w:p w14:paraId="2AD23EC9" w14:textId="77777777" w:rsidR="00BC507A" w:rsidRDefault="00BC507A" w:rsidP="007A725C">
      <w:pPr>
        <w:pStyle w:val="p1"/>
        <w:jc w:val="center"/>
        <w:rPr>
          <w:rStyle w:val="s1"/>
          <w:rFonts w:hint="eastAsia"/>
          <w:b/>
          <w:bCs/>
          <w:sz w:val="50"/>
          <w:szCs w:val="50"/>
        </w:rPr>
      </w:pPr>
    </w:p>
    <w:p w14:paraId="7241DD4D" w14:textId="77777777" w:rsidR="00BC507A" w:rsidRDefault="00BC507A" w:rsidP="007A725C">
      <w:pPr>
        <w:pStyle w:val="p1"/>
        <w:jc w:val="center"/>
        <w:rPr>
          <w:rStyle w:val="s1"/>
          <w:rFonts w:hint="eastAsia"/>
          <w:b/>
          <w:bCs/>
          <w:sz w:val="50"/>
          <w:szCs w:val="50"/>
        </w:rPr>
      </w:pPr>
    </w:p>
    <w:p w14:paraId="4CC1607A" w14:textId="77777777" w:rsidR="00BC507A" w:rsidRDefault="00BC507A" w:rsidP="007A725C">
      <w:pPr>
        <w:pStyle w:val="p1"/>
        <w:jc w:val="center"/>
        <w:rPr>
          <w:rStyle w:val="s1"/>
          <w:rFonts w:hint="eastAsia"/>
          <w:b/>
          <w:bCs/>
          <w:sz w:val="50"/>
          <w:szCs w:val="50"/>
        </w:rPr>
      </w:pPr>
    </w:p>
    <w:p w14:paraId="3F44AC7C" w14:textId="77777777" w:rsidR="00BC507A" w:rsidRDefault="00BC507A" w:rsidP="007A725C">
      <w:pPr>
        <w:pStyle w:val="p1"/>
        <w:jc w:val="center"/>
        <w:rPr>
          <w:rStyle w:val="s1"/>
          <w:rFonts w:hint="eastAsia"/>
          <w:b/>
          <w:bCs/>
          <w:sz w:val="50"/>
          <w:szCs w:val="50"/>
        </w:rPr>
      </w:pPr>
    </w:p>
    <w:p w14:paraId="53EEB6F9" w14:textId="77777777" w:rsidR="00BC507A" w:rsidRDefault="00BC507A" w:rsidP="007A725C">
      <w:pPr>
        <w:pStyle w:val="p1"/>
        <w:jc w:val="center"/>
        <w:rPr>
          <w:rStyle w:val="s1"/>
          <w:rFonts w:hint="eastAsia"/>
          <w:b/>
          <w:bCs/>
          <w:sz w:val="50"/>
          <w:szCs w:val="50"/>
        </w:rPr>
      </w:pPr>
    </w:p>
    <w:p w14:paraId="5B77FBDB" w14:textId="77777777" w:rsidR="00BC507A" w:rsidRDefault="00BC507A" w:rsidP="007A725C">
      <w:pPr>
        <w:pStyle w:val="p1"/>
        <w:jc w:val="center"/>
        <w:rPr>
          <w:rStyle w:val="s1"/>
          <w:rFonts w:hint="eastAsia"/>
          <w:b/>
          <w:bCs/>
          <w:sz w:val="50"/>
          <w:szCs w:val="50"/>
        </w:rPr>
      </w:pPr>
    </w:p>
    <w:p w14:paraId="713B7750" w14:textId="77777777" w:rsidR="00BC507A" w:rsidRDefault="00BC507A" w:rsidP="007A725C">
      <w:pPr>
        <w:pStyle w:val="p1"/>
        <w:jc w:val="center"/>
        <w:rPr>
          <w:rStyle w:val="s1"/>
          <w:rFonts w:hint="eastAsia"/>
          <w:b/>
          <w:bCs/>
          <w:sz w:val="50"/>
          <w:szCs w:val="50"/>
        </w:rPr>
      </w:pPr>
    </w:p>
    <w:p w14:paraId="3E19937C" w14:textId="77777777" w:rsidR="00BC507A" w:rsidRDefault="00BC507A" w:rsidP="007A725C">
      <w:pPr>
        <w:pStyle w:val="p1"/>
        <w:jc w:val="center"/>
        <w:rPr>
          <w:rStyle w:val="s1"/>
          <w:rFonts w:hint="eastAsia"/>
          <w:b/>
          <w:bCs/>
          <w:sz w:val="50"/>
          <w:szCs w:val="50"/>
        </w:rPr>
      </w:pPr>
    </w:p>
    <w:p w14:paraId="7104D193" w14:textId="77777777" w:rsidR="00BC507A" w:rsidRDefault="00BC507A" w:rsidP="007A725C">
      <w:pPr>
        <w:pStyle w:val="p1"/>
        <w:jc w:val="center"/>
        <w:rPr>
          <w:rStyle w:val="s1"/>
          <w:rFonts w:hint="eastAsia"/>
          <w:b/>
          <w:bCs/>
          <w:sz w:val="50"/>
          <w:szCs w:val="50"/>
        </w:rPr>
      </w:pPr>
    </w:p>
    <w:sdt>
      <w:sdtPr>
        <w:rPr>
          <w:rFonts w:ascii="Times New Roman" w:eastAsiaTheme="minorEastAsia" w:hAnsi="Times New Roman" w:cs="Times New Roman"/>
          <w:b/>
          <w:bCs/>
          <w:color w:val="auto"/>
          <w:kern w:val="2"/>
          <w:sz w:val="35"/>
          <w:szCs w:val="35"/>
          <w:lang w:eastAsia="zh-CN"/>
          <w14:ligatures w14:val="standardContextual"/>
        </w:rPr>
        <w:id w:val="-1617906080"/>
        <w:docPartObj>
          <w:docPartGallery w:val="Table of Contents"/>
          <w:docPartUnique/>
        </w:docPartObj>
      </w:sdtPr>
      <w:sdtEndPr>
        <w:rPr>
          <w:rFonts w:asciiTheme="minorHAnsi" w:hAnsiTheme="minorHAnsi" w:cstheme="minorBidi"/>
          <w:noProof/>
          <w:sz w:val="22"/>
          <w:szCs w:val="22"/>
        </w:rPr>
      </w:sdtEndPr>
      <w:sdtContent>
        <w:p w14:paraId="00E14D32" w14:textId="52BBB7F0" w:rsidR="00BC5F7E" w:rsidRPr="00602103" w:rsidRDefault="0082573F" w:rsidP="0082573F">
          <w:pPr>
            <w:pStyle w:val="TOCHeading"/>
            <w:jc w:val="center"/>
            <w:rPr>
              <w:rFonts w:ascii="Times New Roman" w:hAnsi="Times New Roman" w:cs="Times New Roman"/>
              <w:b/>
              <w:bCs/>
              <w:color w:val="auto"/>
            </w:rPr>
          </w:pPr>
          <w:r w:rsidRPr="00602103">
            <w:rPr>
              <w:rFonts w:ascii="Times New Roman" w:hAnsi="Times New Roman" w:cs="Times New Roman"/>
              <w:b/>
              <w:bCs/>
              <w:color w:val="auto"/>
            </w:rPr>
            <w:t>Table of Contents</w:t>
          </w:r>
        </w:p>
        <w:p w14:paraId="789F581C" w14:textId="77777777" w:rsidR="00BC5F7E" w:rsidRPr="00BC5F7E" w:rsidRDefault="00BC5F7E" w:rsidP="00BC5F7E">
          <w:pPr>
            <w:rPr>
              <w:lang w:eastAsia="en-US"/>
            </w:rPr>
          </w:pPr>
        </w:p>
        <w:p w14:paraId="1E677DBB" w14:textId="2C185150" w:rsidR="008373B0" w:rsidRPr="00602103" w:rsidRDefault="00BC5F7E" w:rsidP="00602103">
          <w:pPr>
            <w:pStyle w:val="TOC1"/>
            <w:tabs>
              <w:tab w:val="right" w:leader="dot" w:pos="9350"/>
            </w:tabs>
            <w:spacing w:line="360" w:lineRule="auto"/>
            <w:rPr>
              <w:rFonts w:ascii="Times New Roman" w:hAnsi="Times New Roman" w:cs="Times New Roman"/>
              <w:noProof/>
              <w:sz w:val="26"/>
              <w:szCs w:val="26"/>
              <w:lang w:eastAsia="en-US"/>
            </w:rPr>
          </w:pPr>
          <w:r>
            <w:fldChar w:fldCharType="begin"/>
          </w:r>
          <w:r>
            <w:instrText xml:space="preserve"> TOC \o "1-3" \h \z \u </w:instrText>
          </w:r>
          <w:r>
            <w:fldChar w:fldCharType="separate"/>
          </w:r>
          <w:hyperlink w:anchor="_Toc149320518" w:history="1">
            <w:r w:rsidR="008373B0" w:rsidRPr="00602103">
              <w:rPr>
                <w:rStyle w:val="Hyperlink"/>
                <w:rFonts w:ascii="Times New Roman" w:hAnsi="Times New Roman" w:cs="Times New Roman"/>
                <w:noProof/>
                <w:sz w:val="26"/>
                <w:szCs w:val="26"/>
              </w:rPr>
              <w:t>PREAMBLE</w:t>
            </w:r>
            <w:r w:rsidR="008373B0" w:rsidRPr="00602103">
              <w:rPr>
                <w:rFonts w:ascii="Times New Roman" w:hAnsi="Times New Roman" w:cs="Times New Roman"/>
                <w:noProof/>
                <w:webHidden/>
                <w:sz w:val="26"/>
                <w:szCs w:val="26"/>
              </w:rPr>
              <w:tab/>
            </w:r>
            <w:r w:rsidR="004569CB">
              <w:rPr>
                <w:rFonts w:ascii="Times New Roman" w:hAnsi="Times New Roman" w:cs="Times New Roman"/>
                <w:noProof/>
                <w:webHidden/>
                <w:sz w:val="26"/>
                <w:szCs w:val="26"/>
              </w:rPr>
              <w:t>3</w:t>
            </w:r>
          </w:hyperlink>
        </w:p>
        <w:p w14:paraId="034F3ED0" w14:textId="251A23E0" w:rsidR="008373B0" w:rsidRPr="009C7CA7" w:rsidRDefault="009C7CA7" w:rsidP="00602103">
          <w:pPr>
            <w:pStyle w:val="TOC1"/>
            <w:tabs>
              <w:tab w:val="right" w:leader="dot" w:pos="9350"/>
            </w:tabs>
            <w:spacing w:line="360" w:lineRule="auto"/>
            <w:rPr>
              <w:rStyle w:val="Hyperlink"/>
              <w:rFonts w:ascii="Times New Roman" w:hAnsi="Times New Roman" w:cs="Times New Roman"/>
              <w:noProof/>
              <w:sz w:val="26"/>
              <w:szCs w:val="26"/>
              <w:lang w:eastAsia="en-US"/>
            </w:rPr>
          </w:pPr>
          <w:r>
            <w:rPr>
              <w:rStyle w:val="Hyperlink"/>
              <w:rFonts w:ascii="Times New Roman" w:hAnsi="Times New Roman" w:cs="Times New Roman"/>
              <w:noProof/>
              <w:sz w:val="26"/>
              <w:szCs w:val="26"/>
            </w:rPr>
            <w:fldChar w:fldCharType="begin"/>
          </w:r>
          <w:r>
            <w:rPr>
              <w:rStyle w:val="Hyperlink"/>
              <w:rFonts w:ascii="Times New Roman" w:hAnsi="Times New Roman" w:cs="Times New Roman"/>
              <w:noProof/>
              <w:sz w:val="26"/>
              <w:szCs w:val="26"/>
            </w:rPr>
            <w:instrText>HYPERLINK  \l "_ARTICLE_I"</w:instrText>
          </w:r>
          <w:r>
            <w:rPr>
              <w:rStyle w:val="Hyperlink"/>
              <w:rFonts w:ascii="Times New Roman" w:hAnsi="Times New Roman" w:cs="Times New Roman"/>
              <w:noProof/>
              <w:sz w:val="26"/>
              <w:szCs w:val="26"/>
            </w:rPr>
          </w:r>
          <w:r>
            <w:rPr>
              <w:rStyle w:val="Hyperlink"/>
              <w:rFonts w:ascii="Times New Roman" w:hAnsi="Times New Roman" w:cs="Times New Roman"/>
              <w:noProof/>
              <w:sz w:val="26"/>
              <w:szCs w:val="26"/>
            </w:rPr>
            <w:fldChar w:fldCharType="separate"/>
          </w:r>
          <w:r w:rsidR="008373B0" w:rsidRPr="009C7CA7">
            <w:rPr>
              <w:rStyle w:val="Hyperlink"/>
              <w:rFonts w:ascii="Times New Roman" w:hAnsi="Times New Roman" w:cs="Times New Roman"/>
              <w:noProof/>
              <w:sz w:val="26"/>
              <w:szCs w:val="26"/>
            </w:rPr>
            <w:t>ARTICLE I:</w:t>
          </w:r>
          <w:r w:rsidR="00602103" w:rsidRPr="009C7CA7">
            <w:rPr>
              <w:rStyle w:val="Hyperlink"/>
              <w:rFonts w:ascii="Times New Roman" w:hAnsi="Times New Roman" w:cs="Times New Roman"/>
              <w:noProof/>
              <w:sz w:val="26"/>
              <w:szCs w:val="26"/>
            </w:rPr>
            <w:t xml:space="preserve"> </w:t>
          </w:r>
          <w:r w:rsidR="008373B0" w:rsidRPr="009C7CA7">
            <w:rPr>
              <w:rStyle w:val="Hyperlink"/>
              <w:rFonts w:ascii="Times New Roman" w:hAnsi="Times New Roman" w:cs="Times New Roman"/>
              <w:noProof/>
              <w:sz w:val="26"/>
              <w:szCs w:val="26"/>
            </w:rPr>
            <w:t xml:space="preserve">Name </w:t>
          </w:r>
          <w:r w:rsidR="008373B0" w:rsidRPr="009C7CA7">
            <w:rPr>
              <w:rStyle w:val="Hyperlink"/>
              <w:rFonts w:ascii="Times New Roman" w:hAnsi="Times New Roman" w:cs="Times New Roman"/>
              <w:noProof/>
              <w:webHidden/>
              <w:sz w:val="26"/>
              <w:szCs w:val="26"/>
            </w:rPr>
            <w:tab/>
          </w:r>
          <w:r w:rsidR="004569CB">
            <w:rPr>
              <w:rStyle w:val="Hyperlink"/>
              <w:rFonts w:ascii="Times New Roman" w:hAnsi="Times New Roman" w:cs="Times New Roman"/>
              <w:noProof/>
              <w:webHidden/>
              <w:sz w:val="26"/>
              <w:szCs w:val="26"/>
            </w:rPr>
            <w:t>3</w:t>
          </w:r>
        </w:p>
        <w:p w14:paraId="56F3DAE1" w14:textId="67A69B5E" w:rsidR="008373B0" w:rsidRPr="00602103" w:rsidRDefault="009C7CA7" w:rsidP="00602103">
          <w:pPr>
            <w:pStyle w:val="TOC1"/>
            <w:tabs>
              <w:tab w:val="right" w:leader="dot" w:pos="9350"/>
            </w:tabs>
            <w:spacing w:line="360" w:lineRule="auto"/>
            <w:rPr>
              <w:rFonts w:ascii="Times New Roman" w:hAnsi="Times New Roman" w:cs="Times New Roman"/>
              <w:noProof/>
              <w:sz w:val="26"/>
              <w:szCs w:val="26"/>
              <w:lang w:eastAsia="en-US"/>
            </w:rPr>
          </w:pPr>
          <w:r>
            <w:rPr>
              <w:rStyle w:val="Hyperlink"/>
              <w:rFonts w:ascii="Times New Roman" w:hAnsi="Times New Roman" w:cs="Times New Roman"/>
              <w:noProof/>
              <w:sz w:val="26"/>
              <w:szCs w:val="26"/>
            </w:rPr>
            <w:fldChar w:fldCharType="end"/>
          </w:r>
          <w:hyperlink w:anchor="_Toc149320521" w:history="1">
            <w:r w:rsidR="008373B0" w:rsidRPr="00602103">
              <w:rPr>
                <w:rStyle w:val="Hyperlink"/>
                <w:rFonts w:ascii="Times New Roman" w:hAnsi="Times New Roman" w:cs="Times New Roman"/>
                <w:noProof/>
                <w:sz w:val="26"/>
                <w:szCs w:val="26"/>
              </w:rPr>
              <w:t>ARTICLE II: Vision and Mission</w:t>
            </w:r>
            <w:r w:rsidR="008373B0" w:rsidRPr="00602103">
              <w:rPr>
                <w:rFonts w:ascii="Times New Roman" w:hAnsi="Times New Roman" w:cs="Times New Roman"/>
                <w:noProof/>
                <w:webHidden/>
                <w:sz w:val="26"/>
                <w:szCs w:val="26"/>
              </w:rPr>
              <w:tab/>
            </w:r>
            <w:r w:rsidR="004569CB">
              <w:rPr>
                <w:rFonts w:ascii="Times New Roman" w:hAnsi="Times New Roman" w:cs="Times New Roman"/>
                <w:noProof/>
                <w:webHidden/>
                <w:sz w:val="26"/>
                <w:szCs w:val="26"/>
              </w:rPr>
              <w:t>3</w:t>
            </w:r>
          </w:hyperlink>
        </w:p>
        <w:p w14:paraId="57F8F691" w14:textId="7EC4D2C3" w:rsidR="008373B0" w:rsidRPr="00602103" w:rsidRDefault="008373B0" w:rsidP="00602103">
          <w:pPr>
            <w:pStyle w:val="TOC1"/>
            <w:tabs>
              <w:tab w:val="right" w:leader="dot" w:pos="9350"/>
            </w:tabs>
            <w:spacing w:line="360" w:lineRule="auto"/>
            <w:rPr>
              <w:rFonts w:ascii="Times New Roman" w:hAnsi="Times New Roman" w:cs="Times New Roman"/>
              <w:noProof/>
              <w:sz w:val="26"/>
              <w:szCs w:val="26"/>
              <w:lang w:eastAsia="en-US"/>
            </w:rPr>
          </w:pPr>
          <w:hyperlink w:anchor="_Toc149320523" w:history="1">
            <w:r w:rsidRPr="00602103">
              <w:rPr>
                <w:rStyle w:val="Hyperlink"/>
                <w:rFonts w:ascii="Times New Roman" w:hAnsi="Times New Roman" w:cs="Times New Roman"/>
                <w:noProof/>
                <w:sz w:val="26"/>
                <w:szCs w:val="26"/>
              </w:rPr>
              <w:t>ARTICLE III: Four Pillars</w:t>
            </w:r>
            <w:r w:rsidRPr="00602103">
              <w:rPr>
                <w:rFonts w:ascii="Times New Roman" w:hAnsi="Times New Roman" w:cs="Times New Roman"/>
                <w:noProof/>
                <w:webHidden/>
                <w:sz w:val="26"/>
                <w:szCs w:val="26"/>
              </w:rPr>
              <w:tab/>
            </w:r>
            <w:r w:rsidR="004569CB">
              <w:rPr>
                <w:rFonts w:ascii="Times New Roman" w:hAnsi="Times New Roman" w:cs="Times New Roman"/>
                <w:noProof/>
                <w:webHidden/>
                <w:sz w:val="26"/>
                <w:szCs w:val="26"/>
              </w:rPr>
              <w:t>4</w:t>
            </w:r>
          </w:hyperlink>
        </w:p>
        <w:p w14:paraId="034C5D4B" w14:textId="44038805" w:rsidR="008373B0" w:rsidRPr="00602103" w:rsidRDefault="008373B0" w:rsidP="00602103">
          <w:pPr>
            <w:pStyle w:val="TOC1"/>
            <w:tabs>
              <w:tab w:val="right" w:leader="dot" w:pos="9350"/>
            </w:tabs>
            <w:spacing w:line="360" w:lineRule="auto"/>
            <w:rPr>
              <w:rFonts w:ascii="Times New Roman" w:hAnsi="Times New Roman" w:cs="Times New Roman"/>
              <w:noProof/>
              <w:sz w:val="26"/>
              <w:szCs w:val="26"/>
              <w:lang w:eastAsia="en-US"/>
            </w:rPr>
          </w:pPr>
          <w:hyperlink w:anchor="_Toc149320525" w:history="1">
            <w:r w:rsidRPr="00602103">
              <w:rPr>
                <w:rStyle w:val="Hyperlink"/>
                <w:rFonts w:ascii="Times New Roman" w:hAnsi="Times New Roman" w:cs="Times New Roman"/>
                <w:noProof/>
                <w:sz w:val="26"/>
                <w:szCs w:val="26"/>
              </w:rPr>
              <w:t>ARTICLE IV: Statement of Faith</w:t>
            </w:r>
            <w:r w:rsidRPr="00602103">
              <w:rPr>
                <w:rFonts w:ascii="Times New Roman" w:hAnsi="Times New Roman" w:cs="Times New Roman"/>
                <w:noProof/>
                <w:webHidden/>
                <w:sz w:val="26"/>
                <w:szCs w:val="26"/>
              </w:rPr>
              <w:tab/>
            </w:r>
            <w:r w:rsidR="004569CB">
              <w:rPr>
                <w:rFonts w:ascii="Times New Roman" w:hAnsi="Times New Roman" w:cs="Times New Roman"/>
                <w:noProof/>
                <w:webHidden/>
                <w:sz w:val="26"/>
                <w:szCs w:val="26"/>
              </w:rPr>
              <w:t>4</w:t>
            </w:r>
          </w:hyperlink>
        </w:p>
        <w:p w14:paraId="5983721D" w14:textId="07EBD484" w:rsidR="008373B0" w:rsidRPr="00602103" w:rsidRDefault="008373B0" w:rsidP="00602103">
          <w:pPr>
            <w:pStyle w:val="TOC1"/>
            <w:tabs>
              <w:tab w:val="right" w:leader="dot" w:pos="9350"/>
            </w:tabs>
            <w:spacing w:line="360" w:lineRule="auto"/>
            <w:rPr>
              <w:rFonts w:ascii="Times New Roman" w:hAnsi="Times New Roman" w:cs="Times New Roman"/>
              <w:noProof/>
              <w:sz w:val="26"/>
              <w:szCs w:val="26"/>
              <w:lang w:eastAsia="en-US"/>
            </w:rPr>
          </w:pPr>
          <w:hyperlink w:anchor="_Toc149320527" w:history="1">
            <w:r w:rsidRPr="00602103">
              <w:rPr>
                <w:rStyle w:val="Hyperlink"/>
                <w:rFonts w:ascii="Times New Roman" w:hAnsi="Times New Roman" w:cs="Times New Roman"/>
                <w:noProof/>
                <w:sz w:val="26"/>
                <w:szCs w:val="26"/>
              </w:rPr>
              <w:t>ARTICLE V: Governance</w:t>
            </w:r>
            <w:r w:rsidRPr="00602103">
              <w:rPr>
                <w:rFonts w:ascii="Times New Roman" w:hAnsi="Times New Roman" w:cs="Times New Roman"/>
                <w:noProof/>
                <w:webHidden/>
                <w:sz w:val="26"/>
                <w:szCs w:val="26"/>
              </w:rPr>
              <w:tab/>
            </w:r>
            <w:r w:rsidRPr="00602103">
              <w:rPr>
                <w:rFonts w:ascii="Times New Roman" w:hAnsi="Times New Roman" w:cs="Times New Roman"/>
                <w:noProof/>
                <w:webHidden/>
                <w:sz w:val="26"/>
                <w:szCs w:val="26"/>
              </w:rPr>
              <w:fldChar w:fldCharType="begin"/>
            </w:r>
            <w:r w:rsidRPr="00602103">
              <w:rPr>
                <w:rFonts w:ascii="Times New Roman" w:hAnsi="Times New Roman" w:cs="Times New Roman"/>
                <w:noProof/>
                <w:webHidden/>
                <w:sz w:val="26"/>
                <w:szCs w:val="26"/>
              </w:rPr>
              <w:instrText xml:space="preserve"> PAGEREF _Toc149320527 \h </w:instrText>
            </w:r>
            <w:r w:rsidRPr="00602103">
              <w:rPr>
                <w:rFonts w:ascii="Times New Roman" w:hAnsi="Times New Roman" w:cs="Times New Roman"/>
                <w:noProof/>
                <w:webHidden/>
                <w:sz w:val="26"/>
                <w:szCs w:val="26"/>
              </w:rPr>
            </w:r>
            <w:r w:rsidRPr="00602103">
              <w:rPr>
                <w:rFonts w:ascii="Times New Roman" w:hAnsi="Times New Roman" w:cs="Times New Roman"/>
                <w:noProof/>
                <w:webHidden/>
                <w:sz w:val="26"/>
                <w:szCs w:val="26"/>
              </w:rPr>
              <w:fldChar w:fldCharType="separate"/>
            </w:r>
            <w:r w:rsidR="00457CC3">
              <w:rPr>
                <w:rFonts w:ascii="Times New Roman" w:hAnsi="Times New Roman" w:cs="Times New Roman"/>
                <w:noProof/>
                <w:webHidden/>
                <w:sz w:val="26"/>
                <w:szCs w:val="26"/>
              </w:rPr>
              <w:t>10</w:t>
            </w:r>
            <w:r w:rsidRPr="00602103">
              <w:rPr>
                <w:rFonts w:ascii="Times New Roman" w:hAnsi="Times New Roman" w:cs="Times New Roman"/>
                <w:noProof/>
                <w:webHidden/>
                <w:sz w:val="26"/>
                <w:szCs w:val="26"/>
              </w:rPr>
              <w:fldChar w:fldCharType="end"/>
            </w:r>
          </w:hyperlink>
        </w:p>
        <w:p w14:paraId="1C32BB24" w14:textId="7806C711" w:rsidR="008373B0" w:rsidRPr="00602103" w:rsidRDefault="008373B0" w:rsidP="00602103">
          <w:pPr>
            <w:pStyle w:val="TOC1"/>
            <w:tabs>
              <w:tab w:val="right" w:leader="dot" w:pos="9350"/>
            </w:tabs>
            <w:spacing w:line="360" w:lineRule="auto"/>
            <w:rPr>
              <w:rFonts w:ascii="Times New Roman" w:hAnsi="Times New Roman" w:cs="Times New Roman"/>
              <w:noProof/>
              <w:sz w:val="26"/>
              <w:szCs w:val="26"/>
              <w:lang w:eastAsia="en-US"/>
            </w:rPr>
          </w:pPr>
          <w:hyperlink w:anchor="_Toc149320530" w:history="1">
            <w:r w:rsidRPr="00602103">
              <w:rPr>
                <w:rStyle w:val="Hyperlink"/>
                <w:rFonts w:ascii="Times New Roman" w:hAnsi="Times New Roman" w:cs="Times New Roman"/>
                <w:noProof/>
                <w:sz w:val="26"/>
                <w:szCs w:val="26"/>
                <w:highlight w:val="white"/>
                <w:lang w:val="en"/>
              </w:rPr>
              <w:t>ARTICLE VI</w:t>
            </w:r>
            <w:r w:rsidRPr="00602103">
              <w:rPr>
                <w:rStyle w:val="Hyperlink"/>
                <w:rFonts w:ascii="Times New Roman" w:hAnsi="Times New Roman" w:cs="Times New Roman"/>
                <w:noProof/>
                <w:sz w:val="26"/>
                <w:szCs w:val="26"/>
                <w:lang w:val="en"/>
              </w:rPr>
              <w:t>: Appointment to Office</w:t>
            </w:r>
            <w:r w:rsidRPr="00602103">
              <w:rPr>
                <w:rFonts w:ascii="Times New Roman" w:hAnsi="Times New Roman" w:cs="Times New Roman"/>
                <w:noProof/>
                <w:webHidden/>
                <w:sz w:val="26"/>
                <w:szCs w:val="26"/>
              </w:rPr>
              <w:tab/>
            </w:r>
            <w:r w:rsidR="004569CB">
              <w:rPr>
                <w:rFonts w:ascii="Times New Roman" w:hAnsi="Times New Roman" w:cs="Times New Roman"/>
                <w:noProof/>
                <w:webHidden/>
                <w:sz w:val="26"/>
                <w:szCs w:val="26"/>
              </w:rPr>
              <w:t>13</w:t>
            </w:r>
          </w:hyperlink>
        </w:p>
        <w:p w14:paraId="3F47EBD1" w14:textId="269E9B42" w:rsidR="008373B0" w:rsidRPr="00602103" w:rsidRDefault="008373B0" w:rsidP="00602103">
          <w:pPr>
            <w:pStyle w:val="TOC1"/>
            <w:tabs>
              <w:tab w:val="right" w:leader="dot" w:pos="9350"/>
            </w:tabs>
            <w:spacing w:line="360" w:lineRule="auto"/>
            <w:rPr>
              <w:rFonts w:ascii="Times New Roman" w:hAnsi="Times New Roman" w:cs="Times New Roman"/>
              <w:noProof/>
              <w:sz w:val="26"/>
              <w:szCs w:val="26"/>
              <w:lang w:eastAsia="en-US"/>
            </w:rPr>
          </w:pPr>
          <w:hyperlink w:anchor="_Toc149320532" w:history="1">
            <w:r w:rsidRPr="00602103">
              <w:rPr>
                <w:rStyle w:val="Hyperlink"/>
                <w:rFonts w:ascii="Times New Roman" w:hAnsi="Times New Roman" w:cs="Times New Roman"/>
                <w:noProof/>
                <w:sz w:val="26"/>
                <w:szCs w:val="26"/>
                <w:highlight w:val="white"/>
                <w:lang w:val="en"/>
              </w:rPr>
              <w:t>ARTICLE VII</w:t>
            </w:r>
            <w:r w:rsidRPr="00602103">
              <w:rPr>
                <w:rStyle w:val="Hyperlink"/>
                <w:rFonts w:ascii="Times New Roman" w:hAnsi="Times New Roman" w:cs="Times New Roman"/>
                <w:noProof/>
                <w:sz w:val="26"/>
                <w:szCs w:val="26"/>
                <w:lang w:val="en"/>
              </w:rPr>
              <w:t>: Terms of Office</w:t>
            </w:r>
            <w:r w:rsidRPr="00602103">
              <w:rPr>
                <w:rFonts w:ascii="Times New Roman" w:hAnsi="Times New Roman" w:cs="Times New Roman"/>
                <w:noProof/>
                <w:webHidden/>
                <w:sz w:val="26"/>
                <w:szCs w:val="26"/>
              </w:rPr>
              <w:tab/>
            </w:r>
            <w:r w:rsidRPr="00602103">
              <w:rPr>
                <w:rFonts w:ascii="Times New Roman" w:hAnsi="Times New Roman" w:cs="Times New Roman"/>
                <w:noProof/>
                <w:webHidden/>
                <w:sz w:val="26"/>
                <w:szCs w:val="26"/>
              </w:rPr>
              <w:fldChar w:fldCharType="begin"/>
            </w:r>
            <w:r w:rsidRPr="00602103">
              <w:rPr>
                <w:rFonts w:ascii="Times New Roman" w:hAnsi="Times New Roman" w:cs="Times New Roman"/>
                <w:noProof/>
                <w:webHidden/>
                <w:sz w:val="26"/>
                <w:szCs w:val="26"/>
              </w:rPr>
              <w:instrText xml:space="preserve"> PAGEREF _Toc149320532 \h </w:instrText>
            </w:r>
            <w:r w:rsidRPr="00602103">
              <w:rPr>
                <w:rFonts w:ascii="Times New Roman" w:hAnsi="Times New Roman" w:cs="Times New Roman"/>
                <w:noProof/>
                <w:webHidden/>
                <w:sz w:val="26"/>
                <w:szCs w:val="26"/>
              </w:rPr>
            </w:r>
            <w:r w:rsidRPr="00602103">
              <w:rPr>
                <w:rFonts w:ascii="Times New Roman" w:hAnsi="Times New Roman" w:cs="Times New Roman"/>
                <w:noProof/>
                <w:webHidden/>
                <w:sz w:val="26"/>
                <w:szCs w:val="26"/>
              </w:rPr>
              <w:fldChar w:fldCharType="separate"/>
            </w:r>
            <w:r w:rsidR="00457CC3">
              <w:rPr>
                <w:rFonts w:ascii="Times New Roman" w:hAnsi="Times New Roman" w:cs="Times New Roman"/>
                <w:noProof/>
                <w:webHidden/>
                <w:sz w:val="26"/>
                <w:szCs w:val="26"/>
              </w:rPr>
              <w:t>13</w:t>
            </w:r>
            <w:r w:rsidRPr="00602103">
              <w:rPr>
                <w:rFonts w:ascii="Times New Roman" w:hAnsi="Times New Roman" w:cs="Times New Roman"/>
                <w:noProof/>
                <w:webHidden/>
                <w:sz w:val="26"/>
                <w:szCs w:val="26"/>
              </w:rPr>
              <w:fldChar w:fldCharType="end"/>
            </w:r>
          </w:hyperlink>
        </w:p>
        <w:p w14:paraId="23BF87B3" w14:textId="2721E876" w:rsidR="008373B0" w:rsidRPr="00602103" w:rsidRDefault="008373B0" w:rsidP="00602103">
          <w:pPr>
            <w:pStyle w:val="TOC1"/>
            <w:tabs>
              <w:tab w:val="right" w:leader="dot" w:pos="9350"/>
            </w:tabs>
            <w:spacing w:line="360" w:lineRule="auto"/>
            <w:rPr>
              <w:rFonts w:ascii="Times New Roman" w:hAnsi="Times New Roman" w:cs="Times New Roman"/>
              <w:noProof/>
              <w:sz w:val="26"/>
              <w:szCs w:val="26"/>
              <w:lang w:eastAsia="en-US"/>
            </w:rPr>
          </w:pPr>
          <w:hyperlink w:anchor="_Toc149320534" w:history="1">
            <w:r w:rsidRPr="00602103">
              <w:rPr>
                <w:rStyle w:val="Hyperlink"/>
                <w:rFonts w:ascii="Times New Roman" w:hAnsi="Times New Roman" w:cs="Times New Roman"/>
                <w:noProof/>
                <w:sz w:val="26"/>
                <w:szCs w:val="26"/>
                <w:highlight w:val="white"/>
                <w:lang w:val="en"/>
              </w:rPr>
              <w:t>ARTICLE VIII</w:t>
            </w:r>
            <w:r w:rsidRPr="00602103">
              <w:rPr>
                <w:rStyle w:val="Hyperlink"/>
                <w:rFonts w:ascii="Times New Roman" w:hAnsi="Times New Roman" w:cs="Times New Roman"/>
                <w:noProof/>
                <w:sz w:val="26"/>
                <w:szCs w:val="26"/>
                <w:lang w:val="en"/>
              </w:rPr>
              <w:t>: Qualifications for Elders and Deacons</w:t>
            </w:r>
            <w:r w:rsidRPr="00602103">
              <w:rPr>
                <w:rFonts w:ascii="Times New Roman" w:hAnsi="Times New Roman" w:cs="Times New Roman"/>
                <w:noProof/>
                <w:webHidden/>
                <w:sz w:val="26"/>
                <w:szCs w:val="26"/>
              </w:rPr>
              <w:tab/>
            </w:r>
            <w:r w:rsidR="001165B6">
              <w:rPr>
                <w:rFonts w:ascii="Times New Roman" w:hAnsi="Times New Roman" w:cs="Times New Roman"/>
                <w:noProof/>
                <w:webHidden/>
                <w:sz w:val="26"/>
                <w:szCs w:val="26"/>
              </w:rPr>
              <w:t>14</w:t>
            </w:r>
          </w:hyperlink>
        </w:p>
        <w:p w14:paraId="386CDDFD" w14:textId="5E9C6BD3" w:rsidR="008373B0" w:rsidRPr="00602103" w:rsidRDefault="008373B0" w:rsidP="00602103">
          <w:pPr>
            <w:pStyle w:val="TOC1"/>
            <w:tabs>
              <w:tab w:val="right" w:leader="dot" w:pos="9350"/>
            </w:tabs>
            <w:spacing w:line="360" w:lineRule="auto"/>
            <w:rPr>
              <w:rFonts w:ascii="Times New Roman" w:hAnsi="Times New Roman" w:cs="Times New Roman"/>
              <w:noProof/>
              <w:sz w:val="26"/>
              <w:szCs w:val="26"/>
              <w:lang w:eastAsia="en-US"/>
            </w:rPr>
          </w:pPr>
          <w:hyperlink w:anchor="_Toc149320542" w:history="1">
            <w:r w:rsidRPr="00602103">
              <w:rPr>
                <w:rStyle w:val="Hyperlink"/>
                <w:rFonts w:ascii="Times New Roman" w:hAnsi="Times New Roman" w:cs="Times New Roman"/>
                <w:noProof/>
                <w:sz w:val="26"/>
                <w:szCs w:val="26"/>
                <w:highlight w:val="white"/>
                <w:lang w:val="en"/>
              </w:rPr>
              <w:t>ARTICLE IX</w:t>
            </w:r>
            <w:r w:rsidRPr="00602103">
              <w:rPr>
                <w:rStyle w:val="Hyperlink"/>
                <w:rFonts w:ascii="Times New Roman" w:hAnsi="Times New Roman" w:cs="Times New Roman"/>
                <w:noProof/>
                <w:sz w:val="26"/>
                <w:szCs w:val="26"/>
                <w:lang w:val="en"/>
              </w:rPr>
              <w:t>: Duties of Elders and Deacons</w:t>
            </w:r>
            <w:r w:rsidRPr="00602103">
              <w:rPr>
                <w:rFonts w:ascii="Times New Roman" w:hAnsi="Times New Roman" w:cs="Times New Roman"/>
                <w:noProof/>
                <w:webHidden/>
                <w:sz w:val="26"/>
                <w:szCs w:val="26"/>
              </w:rPr>
              <w:tab/>
            </w:r>
            <w:r w:rsidRPr="00602103">
              <w:rPr>
                <w:rFonts w:ascii="Times New Roman" w:hAnsi="Times New Roman" w:cs="Times New Roman"/>
                <w:noProof/>
                <w:webHidden/>
                <w:sz w:val="26"/>
                <w:szCs w:val="26"/>
              </w:rPr>
              <w:fldChar w:fldCharType="begin"/>
            </w:r>
            <w:r w:rsidRPr="00602103">
              <w:rPr>
                <w:rFonts w:ascii="Times New Roman" w:hAnsi="Times New Roman" w:cs="Times New Roman"/>
                <w:noProof/>
                <w:webHidden/>
                <w:sz w:val="26"/>
                <w:szCs w:val="26"/>
              </w:rPr>
              <w:instrText xml:space="preserve"> PAGEREF _Toc149320542 \h </w:instrText>
            </w:r>
            <w:r w:rsidRPr="00602103">
              <w:rPr>
                <w:rFonts w:ascii="Times New Roman" w:hAnsi="Times New Roman" w:cs="Times New Roman"/>
                <w:noProof/>
                <w:webHidden/>
                <w:sz w:val="26"/>
                <w:szCs w:val="26"/>
              </w:rPr>
            </w:r>
            <w:r w:rsidRPr="00602103">
              <w:rPr>
                <w:rFonts w:ascii="Times New Roman" w:hAnsi="Times New Roman" w:cs="Times New Roman"/>
                <w:noProof/>
                <w:webHidden/>
                <w:sz w:val="26"/>
                <w:szCs w:val="26"/>
              </w:rPr>
              <w:fldChar w:fldCharType="separate"/>
            </w:r>
            <w:r w:rsidR="00457CC3">
              <w:rPr>
                <w:rFonts w:ascii="Times New Roman" w:hAnsi="Times New Roman" w:cs="Times New Roman"/>
                <w:noProof/>
                <w:webHidden/>
                <w:sz w:val="26"/>
                <w:szCs w:val="26"/>
              </w:rPr>
              <w:t>16</w:t>
            </w:r>
            <w:r w:rsidRPr="00602103">
              <w:rPr>
                <w:rFonts w:ascii="Times New Roman" w:hAnsi="Times New Roman" w:cs="Times New Roman"/>
                <w:noProof/>
                <w:webHidden/>
                <w:sz w:val="26"/>
                <w:szCs w:val="26"/>
              </w:rPr>
              <w:fldChar w:fldCharType="end"/>
            </w:r>
          </w:hyperlink>
        </w:p>
        <w:p w14:paraId="5E305BBC" w14:textId="6A906488" w:rsidR="008373B0" w:rsidRPr="00602103" w:rsidRDefault="008373B0" w:rsidP="00602103">
          <w:pPr>
            <w:pStyle w:val="TOC1"/>
            <w:tabs>
              <w:tab w:val="right" w:leader="dot" w:pos="9350"/>
            </w:tabs>
            <w:spacing w:line="360" w:lineRule="auto"/>
            <w:rPr>
              <w:rFonts w:ascii="Times New Roman" w:hAnsi="Times New Roman" w:cs="Times New Roman"/>
              <w:noProof/>
              <w:sz w:val="26"/>
              <w:szCs w:val="26"/>
              <w:lang w:eastAsia="en-US"/>
            </w:rPr>
          </w:pPr>
          <w:hyperlink w:anchor="_Toc149320546" w:history="1">
            <w:r w:rsidRPr="00602103">
              <w:rPr>
                <w:rStyle w:val="Hyperlink"/>
                <w:rFonts w:ascii="Times New Roman" w:hAnsi="Times New Roman" w:cs="Times New Roman"/>
                <w:noProof/>
                <w:sz w:val="26"/>
                <w:szCs w:val="26"/>
                <w:highlight w:val="white"/>
                <w:lang w:val="en"/>
              </w:rPr>
              <w:t>ARTICLE X</w:t>
            </w:r>
            <w:r w:rsidRPr="00602103">
              <w:rPr>
                <w:rStyle w:val="Hyperlink"/>
                <w:rFonts w:ascii="Times New Roman" w:hAnsi="Times New Roman" w:cs="Times New Roman"/>
                <w:noProof/>
                <w:sz w:val="26"/>
                <w:szCs w:val="26"/>
                <w:lang w:val="en"/>
              </w:rPr>
              <w:t>: Discipleship</w:t>
            </w:r>
            <w:r w:rsidRPr="00602103">
              <w:rPr>
                <w:rFonts w:ascii="Times New Roman" w:hAnsi="Times New Roman" w:cs="Times New Roman"/>
                <w:noProof/>
                <w:webHidden/>
                <w:sz w:val="26"/>
                <w:szCs w:val="26"/>
              </w:rPr>
              <w:tab/>
            </w:r>
            <w:r w:rsidR="001165B6">
              <w:rPr>
                <w:rFonts w:ascii="Times New Roman" w:hAnsi="Times New Roman" w:cs="Times New Roman"/>
                <w:noProof/>
                <w:webHidden/>
                <w:sz w:val="26"/>
                <w:szCs w:val="26"/>
              </w:rPr>
              <w:t>17</w:t>
            </w:r>
          </w:hyperlink>
        </w:p>
        <w:p w14:paraId="77BA8476" w14:textId="31139E56" w:rsidR="008373B0" w:rsidRPr="00602103" w:rsidRDefault="008373B0" w:rsidP="00602103">
          <w:pPr>
            <w:pStyle w:val="TOC1"/>
            <w:tabs>
              <w:tab w:val="right" w:leader="dot" w:pos="9350"/>
            </w:tabs>
            <w:spacing w:line="360" w:lineRule="auto"/>
            <w:rPr>
              <w:rFonts w:ascii="Times New Roman" w:hAnsi="Times New Roman" w:cs="Times New Roman"/>
              <w:noProof/>
              <w:sz w:val="26"/>
              <w:szCs w:val="26"/>
              <w:lang w:eastAsia="en-US"/>
            </w:rPr>
          </w:pPr>
          <w:hyperlink w:anchor="_Toc149320550" w:history="1">
            <w:r w:rsidRPr="00602103">
              <w:rPr>
                <w:rStyle w:val="Hyperlink"/>
                <w:rFonts w:ascii="Times New Roman" w:hAnsi="Times New Roman" w:cs="Times New Roman"/>
                <w:noProof/>
                <w:sz w:val="26"/>
                <w:szCs w:val="26"/>
                <w:highlight w:val="white"/>
                <w:lang w:val="en"/>
              </w:rPr>
              <w:t>ARTICLE XI</w:t>
            </w:r>
            <w:r w:rsidRPr="00602103">
              <w:rPr>
                <w:rStyle w:val="Hyperlink"/>
                <w:rFonts w:ascii="Times New Roman" w:hAnsi="Times New Roman" w:cs="Times New Roman"/>
                <w:noProof/>
                <w:sz w:val="26"/>
                <w:szCs w:val="26"/>
                <w:lang w:val="en"/>
              </w:rPr>
              <w:t>: Christian Marriage and Family</w:t>
            </w:r>
            <w:r w:rsidRPr="00602103">
              <w:rPr>
                <w:rFonts w:ascii="Times New Roman" w:hAnsi="Times New Roman" w:cs="Times New Roman"/>
                <w:noProof/>
                <w:webHidden/>
                <w:sz w:val="26"/>
                <w:szCs w:val="26"/>
              </w:rPr>
              <w:tab/>
            </w:r>
            <w:r w:rsidRPr="00602103">
              <w:rPr>
                <w:rFonts w:ascii="Times New Roman" w:hAnsi="Times New Roman" w:cs="Times New Roman"/>
                <w:noProof/>
                <w:webHidden/>
                <w:sz w:val="26"/>
                <w:szCs w:val="26"/>
              </w:rPr>
              <w:fldChar w:fldCharType="begin"/>
            </w:r>
            <w:r w:rsidRPr="00602103">
              <w:rPr>
                <w:rFonts w:ascii="Times New Roman" w:hAnsi="Times New Roman" w:cs="Times New Roman"/>
                <w:noProof/>
                <w:webHidden/>
                <w:sz w:val="26"/>
                <w:szCs w:val="26"/>
              </w:rPr>
              <w:instrText xml:space="preserve"> PAGEREF _Toc149320550 \h </w:instrText>
            </w:r>
            <w:r w:rsidRPr="00602103">
              <w:rPr>
                <w:rFonts w:ascii="Times New Roman" w:hAnsi="Times New Roman" w:cs="Times New Roman"/>
                <w:noProof/>
                <w:webHidden/>
                <w:sz w:val="26"/>
                <w:szCs w:val="26"/>
              </w:rPr>
            </w:r>
            <w:r w:rsidRPr="00602103">
              <w:rPr>
                <w:rFonts w:ascii="Times New Roman" w:hAnsi="Times New Roman" w:cs="Times New Roman"/>
                <w:noProof/>
                <w:webHidden/>
                <w:sz w:val="26"/>
                <w:szCs w:val="26"/>
              </w:rPr>
              <w:fldChar w:fldCharType="separate"/>
            </w:r>
            <w:r w:rsidR="00457CC3">
              <w:rPr>
                <w:rFonts w:ascii="Times New Roman" w:hAnsi="Times New Roman" w:cs="Times New Roman"/>
                <w:noProof/>
                <w:webHidden/>
                <w:sz w:val="26"/>
                <w:szCs w:val="26"/>
              </w:rPr>
              <w:t>18</w:t>
            </w:r>
            <w:r w:rsidRPr="00602103">
              <w:rPr>
                <w:rFonts w:ascii="Times New Roman" w:hAnsi="Times New Roman" w:cs="Times New Roman"/>
                <w:noProof/>
                <w:webHidden/>
                <w:sz w:val="26"/>
                <w:szCs w:val="26"/>
              </w:rPr>
              <w:fldChar w:fldCharType="end"/>
            </w:r>
          </w:hyperlink>
        </w:p>
        <w:p w14:paraId="318558C6" w14:textId="2BACEC7E" w:rsidR="008373B0" w:rsidRPr="00602103" w:rsidRDefault="008373B0" w:rsidP="00602103">
          <w:pPr>
            <w:pStyle w:val="TOC1"/>
            <w:tabs>
              <w:tab w:val="right" w:leader="dot" w:pos="9350"/>
            </w:tabs>
            <w:spacing w:line="360" w:lineRule="auto"/>
            <w:rPr>
              <w:rFonts w:ascii="Times New Roman" w:hAnsi="Times New Roman" w:cs="Times New Roman"/>
              <w:noProof/>
              <w:sz w:val="26"/>
              <w:szCs w:val="26"/>
              <w:lang w:eastAsia="en-US"/>
            </w:rPr>
          </w:pPr>
          <w:hyperlink w:anchor="_Toc149320552" w:history="1">
            <w:r w:rsidRPr="00602103">
              <w:rPr>
                <w:rStyle w:val="Hyperlink"/>
                <w:rFonts w:ascii="Times New Roman" w:hAnsi="Times New Roman" w:cs="Times New Roman"/>
                <w:noProof/>
                <w:sz w:val="26"/>
                <w:szCs w:val="26"/>
                <w:highlight w:val="white"/>
                <w:lang w:val="en"/>
              </w:rPr>
              <w:t>ARTICLE XII</w:t>
            </w:r>
            <w:r w:rsidRPr="00602103">
              <w:rPr>
                <w:rStyle w:val="Hyperlink"/>
                <w:rFonts w:ascii="Times New Roman" w:hAnsi="Times New Roman" w:cs="Times New Roman"/>
                <w:noProof/>
                <w:sz w:val="26"/>
                <w:szCs w:val="26"/>
                <w:lang w:val="en"/>
              </w:rPr>
              <w:t>: Doc</w:t>
            </w:r>
            <w:r w:rsidR="00602103" w:rsidRPr="00602103">
              <w:rPr>
                <w:rStyle w:val="Hyperlink"/>
                <w:rFonts w:ascii="Times New Roman" w:hAnsi="Times New Roman" w:cs="Times New Roman"/>
                <w:noProof/>
                <w:sz w:val="26"/>
                <w:szCs w:val="26"/>
                <w:lang w:val="en"/>
              </w:rPr>
              <w:t>trines and Practices Disapproved</w:t>
            </w:r>
            <w:r w:rsidRPr="00602103">
              <w:rPr>
                <w:rFonts w:ascii="Times New Roman" w:hAnsi="Times New Roman" w:cs="Times New Roman"/>
                <w:noProof/>
                <w:webHidden/>
                <w:sz w:val="26"/>
                <w:szCs w:val="26"/>
              </w:rPr>
              <w:tab/>
            </w:r>
            <w:r w:rsidRPr="00602103">
              <w:rPr>
                <w:rFonts w:ascii="Times New Roman" w:hAnsi="Times New Roman" w:cs="Times New Roman"/>
                <w:noProof/>
                <w:webHidden/>
                <w:sz w:val="26"/>
                <w:szCs w:val="26"/>
              </w:rPr>
              <w:fldChar w:fldCharType="begin"/>
            </w:r>
            <w:r w:rsidRPr="00602103">
              <w:rPr>
                <w:rFonts w:ascii="Times New Roman" w:hAnsi="Times New Roman" w:cs="Times New Roman"/>
                <w:noProof/>
                <w:webHidden/>
                <w:sz w:val="26"/>
                <w:szCs w:val="26"/>
              </w:rPr>
              <w:instrText xml:space="preserve"> PAGEREF _Toc149320552 \h </w:instrText>
            </w:r>
            <w:r w:rsidRPr="00602103">
              <w:rPr>
                <w:rFonts w:ascii="Times New Roman" w:hAnsi="Times New Roman" w:cs="Times New Roman"/>
                <w:noProof/>
                <w:webHidden/>
                <w:sz w:val="26"/>
                <w:szCs w:val="26"/>
              </w:rPr>
            </w:r>
            <w:r w:rsidRPr="00602103">
              <w:rPr>
                <w:rFonts w:ascii="Times New Roman" w:hAnsi="Times New Roman" w:cs="Times New Roman"/>
                <w:noProof/>
                <w:webHidden/>
                <w:sz w:val="26"/>
                <w:szCs w:val="26"/>
              </w:rPr>
              <w:fldChar w:fldCharType="separate"/>
            </w:r>
            <w:r w:rsidR="00457CC3">
              <w:rPr>
                <w:rFonts w:ascii="Times New Roman" w:hAnsi="Times New Roman" w:cs="Times New Roman"/>
                <w:noProof/>
                <w:webHidden/>
                <w:sz w:val="26"/>
                <w:szCs w:val="26"/>
              </w:rPr>
              <w:t>18</w:t>
            </w:r>
            <w:r w:rsidRPr="00602103">
              <w:rPr>
                <w:rFonts w:ascii="Times New Roman" w:hAnsi="Times New Roman" w:cs="Times New Roman"/>
                <w:noProof/>
                <w:webHidden/>
                <w:sz w:val="26"/>
                <w:szCs w:val="26"/>
              </w:rPr>
              <w:fldChar w:fldCharType="end"/>
            </w:r>
          </w:hyperlink>
        </w:p>
        <w:p w14:paraId="4313769D" w14:textId="1A7F0E1D" w:rsidR="008373B0" w:rsidRPr="00602103" w:rsidRDefault="008373B0" w:rsidP="00602103">
          <w:pPr>
            <w:pStyle w:val="TOC1"/>
            <w:tabs>
              <w:tab w:val="right" w:leader="dot" w:pos="9350"/>
            </w:tabs>
            <w:spacing w:line="360" w:lineRule="auto"/>
            <w:rPr>
              <w:rFonts w:ascii="Times New Roman" w:hAnsi="Times New Roman" w:cs="Times New Roman"/>
              <w:noProof/>
              <w:sz w:val="26"/>
              <w:szCs w:val="26"/>
              <w:lang w:eastAsia="en-US"/>
            </w:rPr>
          </w:pPr>
          <w:hyperlink w:anchor="_Toc149320554" w:history="1">
            <w:r w:rsidRPr="00602103">
              <w:rPr>
                <w:rStyle w:val="Hyperlink"/>
                <w:rFonts w:ascii="Times New Roman" w:hAnsi="Times New Roman" w:cs="Times New Roman"/>
                <w:noProof/>
                <w:sz w:val="26"/>
                <w:szCs w:val="26"/>
                <w:highlight w:val="white"/>
                <w:lang w:val="en"/>
              </w:rPr>
              <w:t>ARTICLE XI</w:t>
            </w:r>
            <w:r w:rsidR="004B280A">
              <w:rPr>
                <w:rStyle w:val="Hyperlink"/>
                <w:rFonts w:ascii="Times New Roman" w:hAnsi="Times New Roman" w:cs="Times New Roman"/>
                <w:noProof/>
                <w:sz w:val="26"/>
                <w:szCs w:val="26"/>
                <w:lang w:val="en"/>
              </w:rPr>
              <w:t>II</w:t>
            </w:r>
            <w:r w:rsidR="00602103" w:rsidRPr="00602103">
              <w:rPr>
                <w:rStyle w:val="Hyperlink"/>
                <w:rFonts w:ascii="Times New Roman" w:hAnsi="Times New Roman" w:cs="Times New Roman"/>
                <w:noProof/>
                <w:sz w:val="26"/>
                <w:szCs w:val="26"/>
                <w:lang w:val="en"/>
              </w:rPr>
              <w:t>: Discipline</w:t>
            </w:r>
            <w:r w:rsidRPr="00602103">
              <w:rPr>
                <w:rFonts w:ascii="Times New Roman" w:hAnsi="Times New Roman" w:cs="Times New Roman"/>
                <w:noProof/>
                <w:webHidden/>
                <w:sz w:val="26"/>
                <w:szCs w:val="26"/>
              </w:rPr>
              <w:tab/>
            </w:r>
            <w:r w:rsidR="001165B6">
              <w:rPr>
                <w:rFonts w:ascii="Times New Roman" w:hAnsi="Times New Roman" w:cs="Times New Roman"/>
                <w:noProof/>
                <w:webHidden/>
                <w:sz w:val="26"/>
                <w:szCs w:val="26"/>
              </w:rPr>
              <w:t>22</w:t>
            </w:r>
          </w:hyperlink>
        </w:p>
        <w:p w14:paraId="6D95655E" w14:textId="25B43006" w:rsidR="008373B0" w:rsidRPr="00602103" w:rsidRDefault="008373B0" w:rsidP="00602103">
          <w:pPr>
            <w:pStyle w:val="TOC1"/>
            <w:tabs>
              <w:tab w:val="right" w:leader="dot" w:pos="9350"/>
            </w:tabs>
            <w:spacing w:line="360" w:lineRule="auto"/>
            <w:rPr>
              <w:rFonts w:ascii="Times New Roman" w:hAnsi="Times New Roman" w:cs="Times New Roman"/>
              <w:noProof/>
              <w:sz w:val="26"/>
              <w:szCs w:val="26"/>
              <w:lang w:eastAsia="en-US"/>
            </w:rPr>
          </w:pPr>
          <w:hyperlink w:anchor="_Toc149320556" w:history="1">
            <w:r w:rsidRPr="00602103">
              <w:rPr>
                <w:rStyle w:val="Hyperlink"/>
                <w:rFonts w:ascii="Times New Roman" w:hAnsi="Times New Roman" w:cs="Times New Roman"/>
                <w:noProof/>
                <w:sz w:val="26"/>
                <w:szCs w:val="26"/>
                <w:highlight w:val="white"/>
                <w:lang w:val="en"/>
              </w:rPr>
              <w:t>ARTICLE X</w:t>
            </w:r>
            <w:r w:rsidR="004B280A">
              <w:rPr>
                <w:rStyle w:val="Hyperlink"/>
                <w:rFonts w:ascii="Times New Roman" w:hAnsi="Times New Roman" w:cs="Times New Roman"/>
                <w:noProof/>
                <w:sz w:val="26"/>
                <w:szCs w:val="26"/>
                <w:highlight w:val="white"/>
                <w:lang w:val="en"/>
              </w:rPr>
              <w:t>I</w:t>
            </w:r>
            <w:r w:rsidRPr="00602103">
              <w:rPr>
                <w:rStyle w:val="Hyperlink"/>
                <w:rFonts w:ascii="Times New Roman" w:hAnsi="Times New Roman" w:cs="Times New Roman"/>
                <w:noProof/>
                <w:sz w:val="26"/>
                <w:szCs w:val="26"/>
                <w:highlight w:val="white"/>
                <w:lang w:val="en"/>
              </w:rPr>
              <w:t>V</w:t>
            </w:r>
            <w:r w:rsidR="00602103" w:rsidRPr="00602103">
              <w:rPr>
                <w:rStyle w:val="Hyperlink"/>
                <w:rFonts w:ascii="Times New Roman" w:hAnsi="Times New Roman" w:cs="Times New Roman"/>
                <w:noProof/>
                <w:sz w:val="26"/>
                <w:szCs w:val="26"/>
                <w:lang w:val="en"/>
              </w:rPr>
              <w:t>: Church Arbitration Agreement</w:t>
            </w:r>
            <w:r w:rsidRPr="00602103">
              <w:rPr>
                <w:rFonts w:ascii="Times New Roman" w:hAnsi="Times New Roman" w:cs="Times New Roman"/>
                <w:noProof/>
                <w:webHidden/>
                <w:sz w:val="26"/>
                <w:szCs w:val="26"/>
              </w:rPr>
              <w:tab/>
            </w:r>
            <w:r w:rsidR="001165B6">
              <w:rPr>
                <w:rFonts w:ascii="Times New Roman" w:hAnsi="Times New Roman" w:cs="Times New Roman"/>
                <w:noProof/>
                <w:webHidden/>
                <w:sz w:val="26"/>
                <w:szCs w:val="26"/>
              </w:rPr>
              <w:t>25</w:t>
            </w:r>
          </w:hyperlink>
        </w:p>
        <w:p w14:paraId="2746D9B9" w14:textId="6CD813A4" w:rsidR="008373B0" w:rsidRPr="00602103" w:rsidRDefault="008373B0" w:rsidP="00602103">
          <w:pPr>
            <w:pStyle w:val="TOC1"/>
            <w:tabs>
              <w:tab w:val="right" w:leader="dot" w:pos="9350"/>
            </w:tabs>
            <w:spacing w:line="360" w:lineRule="auto"/>
            <w:rPr>
              <w:rFonts w:ascii="Times New Roman" w:hAnsi="Times New Roman" w:cs="Times New Roman"/>
              <w:noProof/>
              <w:sz w:val="26"/>
              <w:szCs w:val="26"/>
              <w:lang w:eastAsia="en-US"/>
            </w:rPr>
          </w:pPr>
          <w:hyperlink w:anchor="_Toc149320558" w:history="1">
            <w:r w:rsidRPr="00602103">
              <w:rPr>
                <w:rStyle w:val="Hyperlink"/>
                <w:rFonts w:ascii="Times New Roman" w:hAnsi="Times New Roman" w:cs="Times New Roman"/>
                <w:noProof/>
                <w:sz w:val="26"/>
                <w:szCs w:val="26"/>
                <w:highlight w:val="white"/>
                <w:lang w:val="en"/>
              </w:rPr>
              <w:t>ARTICLE X</w:t>
            </w:r>
            <w:r w:rsidR="004B280A">
              <w:rPr>
                <w:rStyle w:val="Hyperlink"/>
                <w:rFonts w:ascii="Times New Roman" w:hAnsi="Times New Roman" w:cs="Times New Roman"/>
                <w:noProof/>
                <w:sz w:val="26"/>
                <w:szCs w:val="26"/>
                <w:lang w:val="en"/>
              </w:rPr>
              <w:t>V</w:t>
            </w:r>
            <w:r w:rsidR="00602103" w:rsidRPr="00602103">
              <w:rPr>
                <w:rStyle w:val="Hyperlink"/>
                <w:rFonts w:ascii="Times New Roman" w:hAnsi="Times New Roman" w:cs="Times New Roman"/>
                <w:noProof/>
                <w:sz w:val="26"/>
                <w:szCs w:val="26"/>
                <w:lang w:val="en"/>
              </w:rPr>
              <w:t>: Special Meetings</w:t>
            </w:r>
            <w:r w:rsidRPr="00602103">
              <w:rPr>
                <w:rFonts w:ascii="Times New Roman" w:hAnsi="Times New Roman" w:cs="Times New Roman"/>
                <w:noProof/>
                <w:webHidden/>
                <w:sz w:val="26"/>
                <w:szCs w:val="26"/>
              </w:rPr>
              <w:tab/>
            </w:r>
            <w:r w:rsidR="001165B6">
              <w:rPr>
                <w:rFonts w:ascii="Times New Roman" w:hAnsi="Times New Roman" w:cs="Times New Roman"/>
                <w:noProof/>
                <w:webHidden/>
                <w:sz w:val="26"/>
                <w:szCs w:val="26"/>
              </w:rPr>
              <w:t>25</w:t>
            </w:r>
          </w:hyperlink>
        </w:p>
        <w:p w14:paraId="054641A8" w14:textId="67ED2805" w:rsidR="008373B0" w:rsidRPr="00602103" w:rsidRDefault="008373B0" w:rsidP="00602103">
          <w:pPr>
            <w:pStyle w:val="TOC1"/>
            <w:tabs>
              <w:tab w:val="right" w:leader="dot" w:pos="9350"/>
            </w:tabs>
            <w:spacing w:line="360" w:lineRule="auto"/>
            <w:rPr>
              <w:rFonts w:ascii="Times New Roman" w:hAnsi="Times New Roman" w:cs="Times New Roman"/>
              <w:noProof/>
              <w:sz w:val="26"/>
              <w:szCs w:val="26"/>
              <w:lang w:eastAsia="en-US"/>
            </w:rPr>
          </w:pPr>
          <w:hyperlink w:anchor="_Toc149320560" w:history="1">
            <w:r w:rsidRPr="00602103">
              <w:rPr>
                <w:rStyle w:val="Hyperlink"/>
                <w:rFonts w:ascii="Times New Roman" w:hAnsi="Times New Roman" w:cs="Times New Roman"/>
                <w:noProof/>
                <w:sz w:val="26"/>
                <w:szCs w:val="26"/>
                <w:highlight w:val="white"/>
                <w:lang w:val="en"/>
              </w:rPr>
              <w:t>ARTICLE XVI</w:t>
            </w:r>
            <w:r w:rsidR="00602103" w:rsidRPr="00602103">
              <w:rPr>
                <w:rStyle w:val="Hyperlink"/>
                <w:rFonts w:ascii="Times New Roman" w:hAnsi="Times New Roman" w:cs="Times New Roman"/>
                <w:noProof/>
                <w:sz w:val="26"/>
                <w:szCs w:val="26"/>
                <w:lang w:val="en"/>
              </w:rPr>
              <w:t>: Order of Business</w:t>
            </w:r>
            <w:r w:rsidRPr="00602103">
              <w:rPr>
                <w:rFonts w:ascii="Times New Roman" w:hAnsi="Times New Roman" w:cs="Times New Roman"/>
                <w:noProof/>
                <w:webHidden/>
                <w:sz w:val="26"/>
                <w:szCs w:val="26"/>
              </w:rPr>
              <w:tab/>
            </w:r>
            <w:r w:rsidR="001165B6">
              <w:rPr>
                <w:rFonts w:ascii="Times New Roman" w:hAnsi="Times New Roman" w:cs="Times New Roman"/>
                <w:noProof/>
                <w:webHidden/>
                <w:sz w:val="26"/>
                <w:szCs w:val="26"/>
              </w:rPr>
              <w:t>26</w:t>
            </w:r>
          </w:hyperlink>
        </w:p>
        <w:p w14:paraId="1577365D" w14:textId="3B0A1202" w:rsidR="008373B0" w:rsidRPr="00602103" w:rsidRDefault="008373B0" w:rsidP="00602103">
          <w:pPr>
            <w:pStyle w:val="TOC1"/>
            <w:tabs>
              <w:tab w:val="right" w:leader="dot" w:pos="9350"/>
            </w:tabs>
            <w:spacing w:line="360" w:lineRule="auto"/>
            <w:rPr>
              <w:rFonts w:ascii="Times New Roman" w:hAnsi="Times New Roman" w:cs="Times New Roman"/>
              <w:noProof/>
              <w:sz w:val="26"/>
              <w:szCs w:val="26"/>
              <w:lang w:eastAsia="en-US"/>
            </w:rPr>
          </w:pPr>
          <w:hyperlink w:anchor="_Toc149320562" w:history="1">
            <w:r w:rsidRPr="00602103">
              <w:rPr>
                <w:rStyle w:val="Hyperlink"/>
                <w:rFonts w:ascii="Times New Roman" w:hAnsi="Times New Roman" w:cs="Times New Roman"/>
                <w:noProof/>
                <w:sz w:val="26"/>
                <w:szCs w:val="26"/>
                <w:highlight w:val="white"/>
                <w:lang w:val="en"/>
              </w:rPr>
              <w:t>A</w:t>
            </w:r>
            <w:r w:rsidR="00602103">
              <w:rPr>
                <w:rStyle w:val="Hyperlink"/>
                <w:rFonts w:ascii="Times New Roman" w:hAnsi="Times New Roman" w:cs="Times New Roman"/>
                <w:noProof/>
                <w:sz w:val="26"/>
                <w:szCs w:val="26"/>
                <w:highlight w:val="white"/>
                <w:lang w:val="en"/>
              </w:rPr>
              <w:t>RTICLE</w:t>
            </w:r>
            <w:r w:rsidRPr="00602103">
              <w:rPr>
                <w:rStyle w:val="Hyperlink"/>
                <w:rFonts w:ascii="Times New Roman" w:hAnsi="Times New Roman" w:cs="Times New Roman"/>
                <w:noProof/>
                <w:sz w:val="26"/>
                <w:szCs w:val="26"/>
                <w:highlight w:val="white"/>
                <w:lang w:val="en"/>
              </w:rPr>
              <w:t xml:space="preserve"> XVII</w:t>
            </w:r>
            <w:r w:rsidR="00602103" w:rsidRPr="00602103">
              <w:rPr>
                <w:rStyle w:val="Hyperlink"/>
                <w:rFonts w:ascii="Times New Roman" w:hAnsi="Times New Roman" w:cs="Times New Roman"/>
                <w:noProof/>
                <w:sz w:val="26"/>
                <w:szCs w:val="26"/>
                <w:lang w:val="en"/>
              </w:rPr>
              <w:t>: Amendment of Bylaws</w:t>
            </w:r>
            <w:r w:rsidRPr="00602103">
              <w:rPr>
                <w:rFonts w:ascii="Times New Roman" w:hAnsi="Times New Roman" w:cs="Times New Roman"/>
                <w:noProof/>
                <w:webHidden/>
                <w:sz w:val="26"/>
                <w:szCs w:val="26"/>
              </w:rPr>
              <w:tab/>
            </w:r>
            <w:r w:rsidR="001165B6">
              <w:rPr>
                <w:rFonts w:ascii="Times New Roman" w:hAnsi="Times New Roman" w:cs="Times New Roman"/>
                <w:noProof/>
                <w:webHidden/>
                <w:sz w:val="26"/>
                <w:szCs w:val="26"/>
              </w:rPr>
              <w:t>26</w:t>
            </w:r>
          </w:hyperlink>
        </w:p>
        <w:p w14:paraId="5E5B3581" w14:textId="0F287C1E" w:rsidR="00BC5F7E" w:rsidRDefault="00BC5F7E">
          <w:r>
            <w:rPr>
              <w:b/>
              <w:bCs/>
              <w:noProof/>
            </w:rPr>
            <w:fldChar w:fldCharType="end"/>
          </w:r>
        </w:p>
      </w:sdtContent>
    </w:sdt>
    <w:p w14:paraId="31F44C11" w14:textId="77777777" w:rsidR="00BC5F7E" w:rsidRDefault="00BC5F7E" w:rsidP="007A725C">
      <w:pPr>
        <w:pStyle w:val="p1"/>
        <w:jc w:val="center"/>
        <w:rPr>
          <w:rStyle w:val="s1"/>
          <w:rFonts w:hint="eastAsia"/>
          <w:b/>
          <w:bCs/>
          <w:sz w:val="50"/>
          <w:szCs w:val="50"/>
        </w:rPr>
      </w:pPr>
    </w:p>
    <w:p w14:paraId="53EA302D" w14:textId="77777777" w:rsidR="00BC5F7E" w:rsidRDefault="00BC5F7E" w:rsidP="007A725C">
      <w:pPr>
        <w:pStyle w:val="p1"/>
        <w:jc w:val="center"/>
        <w:rPr>
          <w:rStyle w:val="s1"/>
          <w:rFonts w:hint="eastAsia"/>
          <w:b/>
          <w:bCs/>
          <w:sz w:val="50"/>
          <w:szCs w:val="50"/>
        </w:rPr>
      </w:pPr>
    </w:p>
    <w:p w14:paraId="1345AC9C" w14:textId="0108F1D5" w:rsidR="00737368" w:rsidRPr="00602103" w:rsidRDefault="00737368" w:rsidP="00602103">
      <w:pPr>
        <w:spacing w:line="360" w:lineRule="auto"/>
        <w:rPr>
          <w:rStyle w:val="s1"/>
          <w:rFonts w:ascii="Times New Roman" w:hAnsi="Times New Roman" w:cs="Times New Roman"/>
          <w:sz w:val="24"/>
          <w:szCs w:val="24"/>
        </w:rPr>
      </w:pPr>
    </w:p>
    <w:p w14:paraId="08D374C1" w14:textId="6454E152" w:rsidR="001E05FD" w:rsidRPr="00602103" w:rsidRDefault="00602103" w:rsidP="00602103">
      <w:pPr>
        <w:pStyle w:val="Heading1"/>
        <w:jc w:val="center"/>
        <w:rPr>
          <w:rStyle w:val="s1"/>
          <w:rFonts w:hint="eastAsia"/>
          <w:b/>
          <w:bCs/>
          <w:color w:val="000000" w:themeColor="text1"/>
          <w:sz w:val="32"/>
          <w:szCs w:val="32"/>
        </w:rPr>
      </w:pPr>
      <w:r>
        <w:rPr>
          <w:rStyle w:val="s1"/>
          <w:b/>
          <w:bCs/>
          <w:color w:val="000000" w:themeColor="text1"/>
          <w:sz w:val="32"/>
          <w:szCs w:val="32"/>
        </w:rPr>
        <w:t>Preamble</w:t>
      </w:r>
    </w:p>
    <w:p w14:paraId="122665D6" w14:textId="77777777" w:rsidR="00040A1B" w:rsidRDefault="00040A1B">
      <w:pPr>
        <w:pStyle w:val="p1"/>
        <w:rPr>
          <w:rStyle w:val="s1"/>
          <w:rFonts w:hint="eastAsia"/>
        </w:rPr>
      </w:pPr>
    </w:p>
    <w:p w14:paraId="046B6102" w14:textId="2A33E53F" w:rsidR="00F5216B" w:rsidRDefault="001E05FD" w:rsidP="004569CB">
      <w:pPr>
        <w:pStyle w:val="p2"/>
        <w:spacing w:line="360" w:lineRule="auto"/>
        <w:ind w:firstLine="720"/>
        <w:jc w:val="both"/>
        <w:rPr>
          <w:rFonts w:ascii="Times New Roman" w:hAnsi="Times New Roman"/>
          <w:sz w:val="26"/>
          <w:szCs w:val="26"/>
        </w:rPr>
      </w:pPr>
      <w:r>
        <w:rPr>
          <w:rFonts w:ascii="Times New Roman" w:hAnsi="Times New Roman"/>
          <w:sz w:val="26"/>
          <w:szCs w:val="26"/>
        </w:rPr>
        <w:t>The following Bylaws shall be subject to, and governed by, the Non-Profit Corporation Act of Montana and the Articles of Incorporation of Upper Room Church</w:t>
      </w:r>
      <w:r w:rsidR="00D129C3">
        <w:rPr>
          <w:rFonts w:ascii="Times New Roman" w:hAnsi="Times New Roman"/>
          <w:sz w:val="26"/>
          <w:szCs w:val="26"/>
        </w:rPr>
        <w:t xml:space="preserve"> Great Falls, which shall be herein referred to as “Upper Room Church”.</w:t>
      </w:r>
      <w:r>
        <w:rPr>
          <w:rFonts w:ascii="Times New Roman" w:hAnsi="Times New Roman"/>
          <w:sz w:val="26"/>
          <w:szCs w:val="26"/>
        </w:rPr>
        <w:t xml:space="preserve"> In the event of a direct conflict between the herein contained provisions of these Bylaws and the mandatory provisions of the Non-Profit Corporation Act of Montana, said Non-Profit Corporation Act shall be the prevailing controlling law. In the event of a direct conflict between the provisions of these Bylaws and the Articles of Incorporation of </w:t>
      </w:r>
      <w:r w:rsidR="00737368">
        <w:rPr>
          <w:rFonts w:ascii="Times New Roman" w:hAnsi="Times New Roman"/>
          <w:sz w:val="26"/>
          <w:szCs w:val="26"/>
        </w:rPr>
        <w:t>Upper Room church, it shall then be these Bylaws which shall be controlling.</w:t>
      </w:r>
    </w:p>
    <w:p w14:paraId="6FF3E9B3" w14:textId="77777777" w:rsidR="0079136E" w:rsidRPr="0079136E" w:rsidRDefault="0079136E">
      <w:pPr>
        <w:pStyle w:val="p2"/>
        <w:rPr>
          <w:rFonts w:ascii="Times New Roman" w:hAnsi="Times New Roman"/>
          <w:sz w:val="26"/>
          <w:szCs w:val="26"/>
        </w:rPr>
      </w:pPr>
    </w:p>
    <w:p w14:paraId="548B6EFE" w14:textId="38D9D83C" w:rsidR="00234744" w:rsidRPr="00602103" w:rsidRDefault="00C71BD2" w:rsidP="00602103">
      <w:pPr>
        <w:pStyle w:val="Heading1"/>
        <w:jc w:val="center"/>
        <w:rPr>
          <w:rStyle w:val="s1"/>
          <w:rFonts w:hint="eastAsia"/>
          <w:b/>
          <w:bCs/>
          <w:color w:val="auto"/>
          <w:sz w:val="32"/>
          <w:szCs w:val="32"/>
        </w:rPr>
      </w:pPr>
      <w:bookmarkStart w:id="0" w:name="_ARTICLE_I"/>
      <w:bookmarkStart w:id="1" w:name="_Toc149310946"/>
      <w:bookmarkStart w:id="2" w:name="_Toc149320519"/>
      <w:bookmarkEnd w:id="0"/>
      <w:r w:rsidRPr="00602103">
        <w:rPr>
          <w:rStyle w:val="s1"/>
          <w:b/>
          <w:bCs/>
          <w:color w:val="auto"/>
          <w:sz w:val="32"/>
          <w:szCs w:val="32"/>
        </w:rPr>
        <w:t>ARTICLE I</w:t>
      </w:r>
      <w:bookmarkEnd w:id="1"/>
      <w:bookmarkEnd w:id="2"/>
    </w:p>
    <w:p w14:paraId="50446918" w14:textId="6EAA288B" w:rsidR="00C71BD2" w:rsidRPr="00602103" w:rsidRDefault="00C71BD2" w:rsidP="00602103">
      <w:pPr>
        <w:pStyle w:val="Heading1"/>
        <w:jc w:val="center"/>
        <w:rPr>
          <w:rStyle w:val="s1"/>
          <w:rFonts w:hint="eastAsia"/>
          <w:b/>
          <w:bCs/>
          <w:color w:val="auto"/>
          <w:sz w:val="32"/>
          <w:szCs w:val="32"/>
        </w:rPr>
      </w:pPr>
      <w:bookmarkStart w:id="3" w:name="_Toc149310947"/>
      <w:bookmarkStart w:id="4" w:name="_Toc149311260"/>
      <w:bookmarkStart w:id="5" w:name="_Toc149320520"/>
      <w:r w:rsidRPr="00602103">
        <w:rPr>
          <w:rStyle w:val="s1"/>
          <w:b/>
          <w:bCs/>
          <w:color w:val="auto"/>
          <w:sz w:val="32"/>
          <w:szCs w:val="32"/>
        </w:rPr>
        <w:t>Name</w:t>
      </w:r>
      <w:bookmarkEnd w:id="3"/>
      <w:bookmarkEnd w:id="4"/>
      <w:bookmarkEnd w:id="5"/>
    </w:p>
    <w:p w14:paraId="66D9162C" w14:textId="77777777" w:rsidR="00BC3C01" w:rsidRDefault="00BC3C01" w:rsidP="007A725C">
      <w:pPr>
        <w:pStyle w:val="p1"/>
        <w:jc w:val="center"/>
        <w:rPr>
          <w:rStyle w:val="s1"/>
          <w:rFonts w:hint="eastAsia"/>
          <w:b/>
          <w:bCs/>
          <w:sz w:val="48"/>
          <w:szCs w:val="48"/>
        </w:rPr>
      </w:pPr>
    </w:p>
    <w:p w14:paraId="24175793" w14:textId="771CB97B" w:rsidR="00234744" w:rsidRPr="0079136E" w:rsidRDefault="00C63C5C" w:rsidP="003C36AE">
      <w:pPr>
        <w:pStyle w:val="p1"/>
        <w:jc w:val="both"/>
        <w:rPr>
          <w:rStyle w:val="s1"/>
          <w:rFonts w:ascii="Times New Roman" w:hAnsi="Times New Roman"/>
          <w:sz w:val="26"/>
          <w:szCs w:val="26"/>
        </w:rPr>
      </w:pPr>
      <w:r w:rsidRPr="0079136E">
        <w:rPr>
          <w:rStyle w:val="s1"/>
          <w:rFonts w:ascii="Times New Roman" w:hAnsi="Times New Roman"/>
          <w:sz w:val="26"/>
          <w:szCs w:val="26"/>
        </w:rPr>
        <w:t>The name of this church shall be</w:t>
      </w:r>
      <w:r w:rsidR="000070A0" w:rsidRPr="0079136E">
        <w:rPr>
          <w:rStyle w:val="s1"/>
          <w:rFonts w:ascii="Times New Roman" w:hAnsi="Times New Roman"/>
          <w:sz w:val="26"/>
          <w:szCs w:val="26"/>
        </w:rPr>
        <w:t xml:space="preserve"> The</w:t>
      </w:r>
      <w:r w:rsidRPr="0079136E">
        <w:rPr>
          <w:rStyle w:val="s1"/>
          <w:rFonts w:ascii="Times New Roman" w:hAnsi="Times New Roman"/>
          <w:sz w:val="26"/>
          <w:szCs w:val="26"/>
        </w:rPr>
        <w:t xml:space="preserve"> </w:t>
      </w:r>
      <w:r w:rsidR="00F072D6" w:rsidRPr="0079136E">
        <w:rPr>
          <w:rStyle w:val="s1"/>
          <w:rFonts w:ascii="Times New Roman" w:hAnsi="Times New Roman"/>
          <w:sz w:val="26"/>
          <w:szCs w:val="26"/>
        </w:rPr>
        <w:t>Upper Room Great Falls</w:t>
      </w:r>
      <w:r w:rsidR="00863C57" w:rsidRPr="0079136E">
        <w:rPr>
          <w:rStyle w:val="s1"/>
          <w:rFonts w:ascii="Times New Roman" w:hAnsi="Times New Roman"/>
          <w:sz w:val="26"/>
          <w:szCs w:val="26"/>
        </w:rPr>
        <w:t>,</w:t>
      </w:r>
      <w:r w:rsidR="000070A0" w:rsidRPr="0079136E">
        <w:rPr>
          <w:rStyle w:val="s1"/>
          <w:rFonts w:ascii="Times New Roman" w:hAnsi="Times New Roman"/>
          <w:sz w:val="26"/>
          <w:szCs w:val="26"/>
        </w:rPr>
        <w:t xml:space="preserve"> </w:t>
      </w:r>
      <w:r w:rsidR="0012685E" w:rsidRPr="0079136E">
        <w:rPr>
          <w:rStyle w:val="s1"/>
          <w:rFonts w:ascii="Times New Roman" w:hAnsi="Times New Roman"/>
          <w:sz w:val="26"/>
          <w:szCs w:val="26"/>
        </w:rPr>
        <w:t xml:space="preserve">of the state of Montana. </w:t>
      </w:r>
    </w:p>
    <w:p w14:paraId="2F5B04EB" w14:textId="77777777" w:rsidR="00BC3C01" w:rsidRDefault="00BC3C01" w:rsidP="00660642">
      <w:pPr>
        <w:pStyle w:val="p1"/>
        <w:rPr>
          <w:rStyle w:val="s1"/>
          <w:rFonts w:hint="eastAsia"/>
          <w:sz w:val="24"/>
          <w:szCs w:val="24"/>
        </w:rPr>
      </w:pPr>
    </w:p>
    <w:p w14:paraId="54241622" w14:textId="77777777" w:rsidR="006612E4" w:rsidRDefault="006612E4" w:rsidP="00660642">
      <w:pPr>
        <w:pStyle w:val="p1"/>
        <w:rPr>
          <w:rStyle w:val="s1"/>
          <w:rFonts w:hint="eastAsia"/>
          <w:sz w:val="24"/>
          <w:szCs w:val="24"/>
        </w:rPr>
      </w:pPr>
    </w:p>
    <w:p w14:paraId="3AE02886" w14:textId="77777777" w:rsidR="00BC3C01" w:rsidRPr="00C63C5C" w:rsidRDefault="00BC3C01" w:rsidP="00660642">
      <w:pPr>
        <w:pStyle w:val="p1"/>
        <w:rPr>
          <w:rStyle w:val="s1"/>
          <w:rFonts w:hint="eastAsia"/>
          <w:sz w:val="24"/>
          <w:szCs w:val="24"/>
        </w:rPr>
      </w:pPr>
    </w:p>
    <w:p w14:paraId="26753723" w14:textId="1094F39A" w:rsidR="00F5216B" w:rsidRPr="00602103" w:rsidRDefault="00EF2925" w:rsidP="00602103">
      <w:pPr>
        <w:pStyle w:val="Heading1"/>
        <w:jc w:val="center"/>
        <w:rPr>
          <w:rStyle w:val="s1"/>
          <w:rFonts w:hint="eastAsia"/>
          <w:b/>
          <w:bCs/>
          <w:color w:val="auto"/>
          <w:sz w:val="32"/>
          <w:szCs w:val="32"/>
        </w:rPr>
      </w:pPr>
      <w:bookmarkStart w:id="6" w:name="_Toc149310948"/>
      <w:bookmarkStart w:id="7" w:name="_Toc149320521"/>
      <w:r w:rsidRPr="00602103">
        <w:rPr>
          <w:rStyle w:val="s1"/>
          <w:b/>
          <w:bCs/>
          <w:color w:val="auto"/>
          <w:sz w:val="32"/>
          <w:szCs w:val="32"/>
        </w:rPr>
        <w:t>ARTICLE II</w:t>
      </w:r>
      <w:bookmarkEnd w:id="6"/>
      <w:bookmarkEnd w:id="7"/>
    </w:p>
    <w:p w14:paraId="1075F19B" w14:textId="608C2801" w:rsidR="00EF2925" w:rsidRPr="00602103" w:rsidRDefault="00EF2925" w:rsidP="00602103">
      <w:pPr>
        <w:pStyle w:val="Heading1"/>
        <w:jc w:val="center"/>
        <w:rPr>
          <w:color w:val="auto"/>
        </w:rPr>
      </w:pPr>
      <w:bookmarkStart w:id="8" w:name="_Toc149310949"/>
      <w:bookmarkStart w:id="9" w:name="_Toc149311262"/>
      <w:bookmarkStart w:id="10" w:name="_Toc149320522"/>
      <w:r w:rsidRPr="00602103">
        <w:rPr>
          <w:rStyle w:val="s1"/>
          <w:b/>
          <w:bCs/>
          <w:color w:val="auto"/>
          <w:sz w:val="32"/>
          <w:szCs w:val="32"/>
        </w:rPr>
        <w:t>Vision and Mission</w:t>
      </w:r>
      <w:bookmarkEnd w:id="8"/>
      <w:bookmarkEnd w:id="9"/>
      <w:bookmarkEnd w:id="10"/>
    </w:p>
    <w:p w14:paraId="79D0F009" w14:textId="77777777" w:rsidR="00F5216B" w:rsidRDefault="00F5216B">
      <w:pPr>
        <w:pStyle w:val="p2"/>
        <w:rPr>
          <w:rFonts w:hint="eastAsia"/>
        </w:rPr>
      </w:pPr>
    </w:p>
    <w:p w14:paraId="4206061F" w14:textId="77777777" w:rsidR="00C279B0" w:rsidRPr="00C279B0" w:rsidRDefault="00C279B0" w:rsidP="00602103">
      <w:pPr>
        <w:pStyle w:val="p1"/>
        <w:spacing w:line="360" w:lineRule="auto"/>
        <w:ind w:left="720" w:hanging="720"/>
        <w:jc w:val="both"/>
        <w:rPr>
          <w:rStyle w:val="s1"/>
          <w:rFonts w:ascii="Times New Roman" w:hAnsi="Times New Roman"/>
          <w:b/>
          <w:bCs/>
          <w:sz w:val="26"/>
          <w:szCs w:val="26"/>
        </w:rPr>
      </w:pPr>
      <w:r w:rsidRPr="00C279B0">
        <w:rPr>
          <w:rStyle w:val="s1"/>
          <w:rFonts w:ascii="Times New Roman" w:hAnsi="Times New Roman"/>
          <w:b/>
          <w:bCs/>
          <w:sz w:val="26"/>
          <w:szCs w:val="26"/>
        </w:rPr>
        <w:t xml:space="preserve">Section 1: </w:t>
      </w:r>
      <w:r w:rsidR="007679A5" w:rsidRPr="00C279B0">
        <w:rPr>
          <w:rStyle w:val="s1"/>
          <w:rFonts w:ascii="Times New Roman" w:hAnsi="Times New Roman"/>
          <w:b/>
          <w:bCs/>
          <w:sz w:val="26"/>
          <w:szCs w:val="26"/>
        </w:rPr>
        <w:t>V</w:t>
      </w:r>
      <w:r w:rsidR="00602103" w:rsidRPr="00C279B0">
        <w:rPr>
          <w:rStyle w:val="s1"/>
          <w:rFonts w:ascii="Times New Roman" w:hAnsi="Times New Roman"/>
          <w:b/>
          <w:bCs/>
          <w:sz w:val="26"/>
          <w:szCs w:val="26"/>
        </w:rPr>
        <w:t>ision</w:t>
      </w:r>
    </w:p>
    <w:p w14:paraId="65C7A3C1" w14:textId="77777777" w:rsidR="00477B36" w:rsidRPr="00C618A3" w:rsidRDefault="00477B36" w:rsidP="00C618A3">
      <w:pPr>
        <w:pStyle w:val="p1"/>
        <w:spacing w:line="360" w:lineRule="auto"/>
        <w:divId w:val="1066611494"/>
        <w:rPr>
          <w:rFonts w:ascii="Times New Roman" w:hAnsi="Times New Roman"/>
          <w:sz w:val="26"/>
          <w:szCs w:val="26"/>
        </w:rPr>
      </w:pPr>
      <w:r w:rsidRPr="00C618A3">
        <w:rPr>
          <w:rStyle w:val="s1"/>
          <w:rFonts w:ascii="Times New Roman" w:hAnsi="Times New Roman"/>
          <w:sz w:val="26"/>
          <w:szCs w:val="26"/>
        </w:rPr>
        <w:t>Upper Room Church aims to emulate the model of the early church. To achieve this, we will adopt a four-pillar approach based on Acts 2:42. This includes adhering to the teachings of the apostles, fostering regular fellowship among believers, partaking in communion, and engaging in constant prayer—both individually and in groups.</w:t>
      </w:r>
    </w:p>
    <w:p w14:paraId="10EC86A9" w14:textId="77777777" w:rsidR="00D32C91" w:rsidRPr="00D32C91" w:rsidRDefault="00D32C91" w:rsidP="00D32C91">
      <w:pPr>
        <w:pStyle w:val="p1"/>
        <w:spacing w:line="360" w:lineRule="auto"/>
        <w:ind w:firstLine="720"/>
        <w:jc w:val="both"/>
        <w:rPr>
          <w:rStyle w:val="s1"/>
          <w:rFonts w:ascii="Times New Roman" w:hAnsi="Times New Roman"/>
          <w:sz w:val="26"/>
          <w:szCs w:val="26"/>
        </w:rPr>
      </w:pPr>
    </w:p>
    <w:p w14:paraId="29114227" w14:textId="77777777" w:rsidR="00B474A2" w:rsidRPr="00C37CA6" w:rsidRDefault="00B474A2">
      <w:pPr>
        <w:pStyle w:val="p1"/>
        <w:divId w:val="976304879"/>
        <w:rPr>
          <w:rFonts w:ascii="Times New Roman" w:hAnsi="Times New Roman"/>
          <w:sz w:val="24"/>
          <w:szCs w:val="24"/>
        </w:rPr>
      </w:pPr>
      <w:r w:rsidRPr="00C37CA6">
        <w:rPr>
          <w:rStyle w:val="s1"/>
          <w:rFonts w:ascii="Times New Roman" w:hAnsi="Times New Roman"/>
          <w:sz w:val="24"/>
          <w:szCs w:val="24"/>
        </w:rPr>
        <w:t>Section 2: Mission</w:t>
      </w:r>
    </w:p>
    <w:p w14:paraId="1623A903" w14:textId="77777777" w:rsidR="00B474A2" w:rsidRPr="00C37CA6" w:rsidRDefault="00B474A2">
      <w:pPr>
        <w:pStyle w:val="p2"/>
        <w:divId w:val="976304879"/>
        <w:rPr>
          <w:rFonts w:ascii="Times New Roman" w:hAnsi="Times New Roman"/>
          <w:sz w:val="24"/>
          <w:szCs w:val="24"/>
        </w:rPr>
      </w:pPr>
    </w:p>
    <w:p w14:paraId="71179F92" w14:textId="77777777" w:rsidR="00B474A2" w:rsidRPr="00C37CA6" w:rsidRDefault="00B474A2">
      <w:pPr>
        <w:pStyle w:val="p1"/>
        <w:divId w:val="976304879"/>
        <w:rPr>
          <w:rFonts w:ascii="Times New Roman" w:hAnsi="Times New Roman"/>
          <w:sz w:val="24"/>
          <w:szCs w:val="24"/>
        </w:rPr>
      </w:pPr>
      <w:r w:rsidRPr="00C37CA6">
        <w:rPr>
          <w:rStyle w:val="s1"/>
          <w:rFonts w:ascii="Times New Roman" w:hAnsi="Times New Roman"/>
          <w:sz w:val="24"/>
          <w:szCs w:val="24"/>
        </w:rPr>
        <w:t>Upper Room Church is committed to fulfilling the whole gospel of Jesus Christ, as outlined in Matthew 28:18-20, through both spiritual and practical means. Our efforts include, but are not limited to, reaching out to the lost, conducting water baptisms, preaching the gospel, teaching biblical truths, casting out demons, encouraging the operation and development of spiritual gifts, and nurturing individuals who embody the fruit of the Spirit.</w:t>
      </w:r>
    </w:p>
    <w:p w14:paraId="38DEDC0F" w14:textId="77777777" w:rsidR="006612E4" w:rsidRPr="00C558AD" w:rsidRDefault="006612E4" w:rsidP="00C279B0">
      <w:pPr>
        <w:pStyle w:val="p1"/>
        <w:spacing w:line="360" w:lineRule="auto"/>
        <w:ind w:left="720"/>
        <w:jc w:val="both"/>
        <w:rPr>
          <w:rFonts w:ascii="Times New Roman" w:hAnsi="Times New Roman"/>
          <w:sz w:val="26"/>
          <w:szCs w:val="26"/>
        </w:rPr>
      </w:pPr>
    </w:p>
    <w:p w14:paraId="6C5C47C3" w14:textId="3B8A6F0A" w:rsidR="00C558AD" w:rsidRPr="00602103" w:rsidRDefault="00C558AD" w:rsidP="00602103">
      <w:pPr>
        <w:pStyle w:val="Heading1"/>
        <w:jc w:val="center"/>
        <w:rPr>
          <w:rStyle w:val="s1"/>
          <w:rFonts w:ascii="Times New Roman" w:hAnsi="Times New Roman"/>
          <w:b/>
          <w:bCs/>
          <w:color w:val="auto"/>
          <w:sz w:val="36"/>
          <w:szCs w:val="36"/>
        </w:rPr>
      </w:pPr>
      <w:bookmarkStart w:id="11" w:name="_Toc149320523"/>
      <w:r w:rsidRPr="00602103">
        <w:rPr>
          <w:rStyle w:val="s1"/>
          <w:rFonts w:ascii="Times New Roman" w:hAnsi="Times New Roman"/>
          <w:b/>
          <w:bCs/>
          <w:color w:val="auto"/>
          <w:sz w:val="36"/>
          <w:szCs w:val="36"/>
        </w:rPr>
        <w:t>ARTICLE III</w:t>
      </w:r>
      <w:bookmarkEnd w:id="11"/>
    </w:p>
    <w:p w14:paraId="797375CF" w14:textId="71F8AEF1" w:rsidR="00F5216B" w:rsidRPr="00602103" w:rsidRDefault="00F5216B" w:rsidP="00602103">
      <w:pPr>
        <w:pStyle w:val="Heading1"/>
        <w:jc w:val="center"/>
        <w:rPr>
          <w:rStyle w:val="s1"/>
          <w:rFonts w:ascii="Times New Roman" w:hAnsi="Times New Roman"/>
          <w:b/>
          <w:bCs/>
          <w:color w:val="auto"/>
          <w:sz w:val="36"/>
          <w:szCs w:val="36"/>
        </w:rPr>
      </w:pPr>
      <w:bookmarkStart w:id="12" w:name="_Toc149311264"/>
      <w:bookmarkStart w:id="13" w:name="_Toc149320524"/>
      <w:r w:rsidRPr="00602103">
        <w:rPr>
          <w:rStyle w:val="s1"/>
          <w:rFonts w:ascii="Times New Roman" w:hAnsi="Times New Roman"/>
          <w:b/>
          <w:bCs/>
          <w:color w:val="auto"/>
          <w:sz w:val="36"/>
          <w:szCs w:val="36"/>
        </w:rPr>
        <w:t>Four Pillars</w:t>
      </w:r>
      <w:bookmarkEnd w:id="12"/>
      <w:bookmarkEnd w:id="13"/>
    </w:p>
    <w:p w14:paraId="2B9AE297" w14:textId="77777777" w:rsidR="009E6A41" w:rsidRDefault="009E6A41">
      <w:pPr>
        <w:pStyle w:val="p1"/>
        <w:rPr>
          <w:rFonts w:hint="eastAsia"/>
        </w:rPr>
      </w:pPr>
    </w:p>
    <w:p w14:paraId="06FDC03E" w14:textId="4DBE7AE1" w:rsidR="007165E1" w:rsidRDefault="007165E1" w:rsidP="00D32C91">
      <w:pPr>
        <w:pStyle w:val="p1"/>
        <w:spacing w:line="360" w:lineRule="auto"/>
        <w:ind w:firstLine="360"/>
        <w:jc w:val="both"/>
        <w:rPr>
          <w:rFonts w:ascii="Times New Roman" w:hAnsi="Times New Roman"/>
          <w:sz w:val="26"/>
          <w:szCs w:val="26"/>
        </w:rPr>
      </w:pPr>
      <w:r>
        <w:rPr>
          <w:rFonts w:ascii="Times New Roman" w:hAnsi="Times New Roman"/>
          <w:sz w:val="26"/>
          <w:szCs w:val="26"/>
        </w:rPr>
        <w:t>Upper</w:t>
      </w:r>
      <w:r w:rsidRPr="007165E1">
        <w:rPr>
          <w:rFonts w:ascii="Times New Roman" w:hAnsi="Times New Roman"/>
          <w:sz w:val="26"/>
          <w:szCs w:val="26"/>
        </w:rPr>
        <w:t xml:space="preserve"> Room Church shall be </w:t>
      </w:r>
      <w:r w:rsidR="00F070DE">
        <w:rPr>
          <w:rFonts w:ascii="Times New Roman" w:hAnsi="Times New Roman"/>
          <w:sz w:val="26"/>
          <w:szCs w:val="26"/>
        </w:rPr>
        <w:t>built</w:t>
      </w:r>
      <w:r>
        <w:rPr>
          <w:rFonts w:ascii="Times New Roman" w:hAnsi="Times New Roman"/>
          <w:sz w:val="26"/>
          <w:szCs w:val="26"/>
        </w:rPr>
        <w:t xml:space="preserve"> on four core </w:t>
      </w:r>
      <w:r w:rsidR="00F070DE">
        <w:rPr>
          <w:rFonts w:ascii="Times New Roman" w:hAnsi="Times New Roman"/>
          <w:sz w:val="26"/>
          <w:szCs w:val="26"/>
        </w:rPr>
        <w:t xml:space="preserve">practices that form the basis for daily operations. </w:t>
      </w:r>
    </w:p>
    <w:p w14:paraId="230B6351" w14:textId="77777777" w:rsidR="007165E1" w:rsidRPr="007165E1" w:rsidRDefault="007165E1" w:rsidP="00C279B0">
      <w:pPr>
        <w:pStyle w:val="p1"/>
        <w:spacing w:line="360" w:lineRule="auto"/>
        <w:jc w:val="both"/>
        <w:rPr>
          <w:rFonts w:ascii="Times New Roman" w:hAnsi="Times New Roman"/>
          <w:sz w:val="26"/>
          <w:szCs w:val="26"/>
        </w:rPr>
      </w:pPr>
    </w:p>
    <w:p w14:paraId="5D7B87E6" w14:textId="065C066B" w:rsidR="00F5216B" w:rsidRDefault="00F5216B" w:rsidP="00C279B0">
      <w:pPr>
        <w:pStyle w:val="p1"/>
        <w:numPr>
          <w:ilvl w:val="0"/>
          <w:numId w:val="2"/>
        </w:numPr>
        <w:spacing w:line="360" w:lineRule="auto"/>
        <w:jc w:val="both"/>
        <w:rPr>
          <w:rStyle w:val="s1"/>
          <w:rFonts w:hint="eastAsia"/>
          <w:sz w:val="26"/>
          <w:szCs w:val="26"/>
        </w:rPr>
      </w:pPr>
      <w:r w:rsidRPr="00D32C91">
        <w:rPr>
          <w:rStyle w:val="s1"/>
          <w:b/>
          <w:bCs/>
          <w:sz w:val="26"/>
          <w:szCs w:val="26"/>
        </w:rPr>
        <w:t>Apostolic Teaching</w:t>
      </w:r>
      <w:r w:rsidR="00F070DE" w:rsidRPr="00D32C91">
        <w:rPr>
          <w:rStyle w:val="s1"/>
          <w:b/>
          <w:bCs/>
          <w:sz w:val="26"/>
          <w:szCs w:val="26"/>
        </w:rPr>
        <w:t>.</w:t>
      </w:r>
      <w:r w:rsidR="00F43984" w:rsidRPr="00C558AD">
        <w:rPr>
          <w:rStyle w:val="s1"/>
          <w:sz w:val="26"/>
          <w:szCs w:val="26"/>
        </w:rPr>
        <w:t xml:space="preserve"> </w:t>
      </w:r>
      <w:r w:rsidR="00F070DE">
        <w:rPr>
          <w:rStyle w:val="s1"/>
          <w:sz w:val="26"/>
          <w:szCs w:val="26"/>
        </w:rPr>
        <w:t>Upper Room Church will p</w:t>
      </w:r>
      <w:r w:rsidR="000E7E74" w:rsidRPr="00C558AD">
        <w:rPr>
          <w:rStyle w:val="s1"/>
          <w:sz w:val="26"/>
          <w:szCs w:val="26"/>
        </w:rPr>
        <w:t>rea</w:t>
      </w:r>
      <w:r w:rsidR="004A619B" w:rsidRPr="00C558AD">
        <w:rPr>
          <w:rStyle w:val="s1"/>
          <w:sz w:val="26"/>
          <w:szCs w:val="26"/>
        </w:rPr>
        <w:t>ch the</w:t>
      </w:r>
      <w:r w:rsidR="003F4804" w:rsidRPr="00C558AD">
        <w:rPr>
          <w:rStyle w:val="s1"/>
          <w:sz w:val="26"/>
          <w:szCs w:val="26"/>
        </w:rPr>
        <w:t xml:space="preserve"> full</w:t>
      </w:r>
      <w:r w:rsidR="004A619B" w:rsidRPr="00C558AD">
        <w:rPr>
          <w:rStyle w:val="s1"/>
          <w:sz w:val="26"/>
          <w:szCs w:val="26"/>
        </w:rPr>
        <w:t xml:space="preserve"> </w:t>
      </w:r>
      <w:r w:rsidR="00D32C91">
        <w:rPr>
          <w:rStyle w:val="s1"/>
          <w:sz w:val="26"/>
          <w:szCs w:val="26"/>
        </w:rPr>
        <w:t>Word</w:t>
      </w:r>
      <w:r w:rsidR="004A619B" w:rsidRPr="00C558AD">
        <w:rPr>
          <w:rStyle w:val="s1"/>
          <w:sz w:val="26"/>
          <w:szCs w:val="26"/>
        </w:rPr>
        <w:t xml:space="preserve"> of God and</w:t>
      </w:r>
      <w:r w:rsidR="00D32C91">
        <w:rPr>
          <w:rStyle w:val="s1"/>
          <w:sz w:val="26"/>
          <w:szCs w:val="26"/>
        </w:rPr>
        <w:t xml:space="preserve"> teach how to</w:t>
      </w:r>
      <w:r w:rsidR="004A619B" w:rsidRPr="00C558AD">
        <w:rPr>
          <w:rStyle w:val="s1"/>
          <w:sz w:val="26"/>
          <w:szCs w:val="26"/>
        </w:rPr>
        <w:t xml:space="preserve"> li</w:t>
      </w:r>
      <w:r w:rsidR="00D32C91">
        <w:rPr>
          <w:rStyle w:val="s1"/>
          <w:sz w:val="26"/>
          <w:szCs w:val="26"/>
        </w:rPr>
        <w:t>ve</w:t>
      </w:r>
      <w:r w:rsidR="004A619B" w:rsidRPr="00C558AD">
        <w:rPr>
          <w:rStyle w:val="s1"/>
          <w:sz w:val="26"/>
          <w:szCs w:val="26"/>
        </w:rPr>
        <w:t xml:space="preserve"> it </w:t>
      </w:r>
      <w:r w:rsidR="007216BD" w:rsidRPr="00C558AD">
        <w:rPr>
          <w:rStyle w:val="s1"/>
          <w:rFonts w:hint="eastAsia"/>
          <w:sz w:val="26"/>
          <w:szCs w:val="26"/>
        </w:rPr>
        <w:t>out.</w:t>
      </w:r>
    </w:p>
    <w:p w14:paraId="5567446E" w14:textId="148A7609" w:rsidR="00F5216B" w:rsidRDefault="00F5216B" w:rsidP="00C279B0">
      <w:pPr>
        <w:pStyle w:val="p1"/>
        <w:numPr>
          <w:ilvl w:val="0"/>
          <w:numId w:val="2"/>
        </w:numPr>
        <w:spacing w:line="360" w:lineRule="auto"/>
        <w:jc w:val="both"/>
        <w:rPr>
          <w:rStyle w:val="s1"/>
          <w:rFonts w:hint="eastAsia"/>
          <w:sz w:val="26"/>
          <w:szCs w:val="26"/>
        </w:rPr>
      </w:pPr>
      <w:r w:rsidRPr="00D32C91">
        <w:rPr>
          <w:rStyle w:val="s1"/>
          <w:b/>
          <w:bCs/>
          <w:sz w:val="26"/>
          <w:szCs w:val="26"/>
        </w:rPr>
        <w:t>Fellowship</w:t>
      </w:r>
      <w:r w:rsidR="00F070DE" w:rsidRPr="00D32C91">
        <w:rPr>
          <w:rStyle w:val="s1"/>
          <w:b/>
          <w:bCs/>
          <w:sz w:val="26"/>
          <w:szCs w:val="26"/>
        </w:rPr>
        <w:t>.</w:t>
      </w:r>
      <w:r w:rsidR="00F070DE">
        <w:rPr>
          <w:rStyle w:val="s1"/>
          <w:sz w:val="26"/>
          <w:szCs w:val="26"/>
        </w:rPr>
        <w:t xml:space="preserve"> Upper Room Church will focus on b</w:t>
      </w:r>
      <w:r w:rsidR="00730F2D" w:rsidRPr="007165E1">
        <w:rPr>
          <w:rStyle w:val="s1"/>
          <w:sz w:val="26"/>
          <w:szCs w:val="26"/>
        </w:rPr>
        <w:t xml:space="preserve">uilding </w:t>
      </w:r>
      <w:r w:rsidR="00F070DE">
        <w:rPr>
          <w:rStyle w:val="s1"/>
          <w:sz w:val="26"/>
          <w:szCs w:val="26"/>
        </w:rPr>
        <w:t xml:space="preserve">a </w:t>
      </w:r>
      <w:r w:rsidR="005D629A" w:rsidRPr="007165E1">
        <w:rPr>
          <w:rStyle w:val="s1"/>
          <w:rFonts w:hint="eastAsia"/>
          <w:sz w:val="26"/>
          <w:szCs w:val="26"/>
        </w:rPr>
        <w:t>community</w:t>
      </w:r>
      <w:r w:rsidR="00AF0867" w:rsidRPr="007165E1">
        <w:rPr>
          <w:rStyle w:val="s1"/>
          <w:sz w:val="26"/>
          <w:szCs w:val="26"/>
        </w:rPr>
        <w:t>, s</w:t>
      </w:r>
      <w:r w:rsidR="00D50C9F" w:rsidRPr="007165E1">
        <w:rPr>
          <w:rStyle w:val="s1"/>
          <w:sz w:val="26"/>
          <w:szCs w:val="26"/>
        </w:rPr>
        <w:t>piritually and physically</w:t>
      </w:r>
      <w:r w:rsidR="00F070DE">
        <w:rPr>
          <w:rStyle w:val="s1"/>
          <w:sz w:val="26"/>
          <w:szCs w:val="26"/>
        </w:rPr>
        <w:t xml:space="preserve">, through activities and teachings that support fellowship. </w:t>
      </w:r>
    </w:p>
    <w:p w14:paraId="75B9018E" w14:textId="45DF2559" w:rsidR="00F5216B" w:rsidRDefault="00F070DE" w:rsidP="00C279B0">
      <w:pPr>
        <w:pStyle w:val="p1"/>
        <w:numPr>
          <w:ilvl w:val="0"/>
          <w:numId w:val="2"/>
        </w:numPr>
        <w:spacing w:line="360" w:lineRule="auto"/>
        <w:jc w:val="both"/>
        <w:rPr>
          <w:rStyle w:val="s1"/>
          <w:rFonts w:hint="eastAsia"/>
          <w:sz w:val="26"/>
          <w:szCs w:val="26"/>
        </w:rPr>
      </w:pPr>
      <w:r w:rsidRPr="00D32C91">
        <w:rPr>
          <w:rStyle w:val="s1"/>
          <w:b/>
          <w:bCs/>
          <w:sz w:val="26"/>
          <w:szCs w:val="26"/>
        </w:rPr>
        <w:t>Communion.</w:t>
      </w:r>
      <w:r>
        <w:rPr>
          <w:rStyle w:val="s1"/>
          <w:sz w:val="26"/>
          <w:szCs w:val="26"/>
        </w:rPr>
        <w:t xml:space="preserve"> Upper Room Church shall observe Holy Communion as outlined in 1 Corinthians </w:t>
      </w:r>
      <w:r w:rsidR="00C279B0">
        <w:rPr>
          <w:rStyle w:val="s1"/>
          <w:sz w:val="26"/>
          <w:szCs w:val="26"/>
        </w:rPr>
        <w:t xml:space="preserve">11: 23-30. </w:t>
      </w:r>
      <w:r w:rsidR="000862B3">
        <w:rPr>
          <w:rStyle w:val="s1"/>
          <w:sz w:val="26"/>
          <w:szCs w:val="26"/>
        </w:rPr>
        <w:t xml:space="preserve">In so doing we remember the work of the cross and abide in </w:t>
      </w:r>
      <w:r w:rsidR="00686F62">
        <w:rPr>
          <w:rStyle w:val="s1"/>
          <w:sz w:val="26"/>
          <w:szCs w:val="26"/>
        </w:rPr>
        <w:t>the resurrection power of Jesus.</w:t>
      </w:r>
    </w:p>
    <w:p w14:paraId="0179F082" w14:textId="40B2E8A0" w:rsidR="006612E4" w:rsidRPr="00D32C91" w:rsidRDefault="00F5216B" w:rsidP="00D32C91">
      <w:pPr>
        <w:pStyle w:val="p1"/>
        <w:numPr>
          <w:ilvl w:val="0"/>
          <w:numId w:val="2"/>
        </w:numPr>
        <w:spacing w:line="360" w:lineRule="auto"/>
        <w:jc w:val="both"/>
        <w:rPr>
          <w:rStyle w:val="s1"/>
          <w:rFonts w:hint="eastAsia"/>
          <w:sz w:val="26"/>
          <w:szCs w:val="26"/>
        </w:rPr>
      </w:pPr>
      <w:r w:rsidRPr="00D32C91">
        <w:rPr>
          <w:rStyle w:val="s1"/>
          <w:rFonts w:ascii="Times New Roman" w:hAnsi="Times New Roman"/>
          <w:b/>
          <w:bCs/>
          <w:sz w:val="26"/>
          <w:szCs w:val="26"/>
        </w:rPr>
        <w:t>Prayer</w:t>
      </w:r>
      <w:r w:rsidR="00C279B0" w:rsidRPr="00D32C91">
        <w:rPr>
          <w:rStyle w:val="s1"/>
          <w:rFonts w:ascii="Times New Roman" w:hAnsi="Times New Roman"/>
          <w:b/>
          <w:bCs/>
          <w:sz w:val="26"/>
          <w:szCs w:val="26"/>
        </w:rPr>
        <w:t xml:space="preserve"> and fasting.</w:t>
      </w:r>
      <w:r w:rsidR="00C279B0">
        <w:rPr>
          <w:rStyle w:val="s1"/>
          <w:rFonts w:ascii="Times New Roman" w:hAnsi="Times New Roman"/>
          <w:sz w:val="26"/>
          <w:szCs w:val="26"/>
        </w:rPr>
        <w:t xml:space="preserve"> Upper Room Church will</w:t>
      </w:r>
      <w:r w:rsidR="007232D7" w:rsidRPr="007165E1">
        <w:rPr>
          <w:rStyle w:val="s1"/>
          <w:rFonts w:ascii="Times New Roman" w:hAnsi="Times New Roman"/>
          <w:sz w:val="26"/>
          <w:szCs w:val="26"/>
        </w:rPr>
        <w:t xml:space="preserve"> </w:t>
      </w:r>
      <w:r w:rsidR="00C279B0">
        <w:rPr>
          <w:rStyle w:val="s1"/>
          <w:rFonts w:ascii="Times New Roman" w:hAnsi="Times New Roman"/>
          <w:sz w:val="26"/>
          <w:szCs w:val="26"/>
        </w:rPr>
        <w:t>meet</w:t>
      </w:r>
      <w:r w:rsidR="00CF5E99" w:rsidRPr="007165E1">
        <w:rPr>
          <w:rStyle w:val="s1"/>
          <w:rFonts w:ascii="Times New Roman" w:hAnsi="Times New Roman"/>
          <w:sz w:val="26"/>
          <w:szCs w:val="26"/>
        </w:rPr>
        <w:t xml:space="preserve"> </w:t>
      </w:r>
      <w:r w:rsidR="00C279B0">
        <w:rPr>
          <w:rStyle w:val="s1"/>
          <w:rFonts w:ascii="Times New Roman" w:hAnsi="Times New Roman"/>
          <w:sz w:val="26"/>
          <w:szCs w:val="26"/>
        </w:rPr>
        <w:t xml:space="preserve">frequently </w:t>
      </w:r>
      <w:r w:rsidR="00CF5E99" w:rsidRPr="007165E1">
        <w:rPr>
          <w:rStyle w:val="s1"/>
          <w:rFonts w:ascii="Times New Roman" w:hAnsi="Times New Roman"/>
          <w:sz w:val="26"/>
          <w:szCs w:val="26"/>
        </w:rPr>
        <w:t>for prayer and fasting.</w:t>
      </w:r>
    </w:p>
    <w:p w14:paraId="366E7F7A" w14:textId="6577F3D1" w:rsidR="003C36AE" w:rsidRPr="00BC5F7E" w:rsidRDefault="00F5216B" w:rsidP="00BC5F7E">
      <w:pPr>
        <w:pStyle w:val="Heading1"/>
        <w:jc w:val="center"/>
        <w:rPr>
          <w:rStyle w:val="s1"/>
          <w:rFonts w:ascii="Times New Roman" w:hAnsi="Times New Roman" w:cs="Times New Roman"/>
          <w:b/>
          <w:bCs/>
          <w:color w:val="000000" w:themeColor="text1"/>
          <w:sz w:val="32"/>
          <w:szCs w:val="32"/>
        </w:rPr>
      </w:pPr>
      <w:bookmarkStart w:id="14" w:name="_Toc149320525"/>
      <w:r w:rsidRPr="00BC5F7E">
        <w:rPr>
          <w:rStyle w:val="s1"/>
          <w:rFonts w:ascii="Times New Roman" w:hAnsi="Times New Roman" w:cs="Times New Roman"/>
          <w:b/>
          <w:bCs/>
          <w:color w:val="000000" w:themeColor="text1"/>
          <w:sz w:val="32"/>
          <w:szCs w:val="32"/>
        </w:rPr>
        <w:t xml:space="preserve">ARTICLE </w:t>
      </w:r>
      <w:r w:rsidR="003C36AE" w:rsidRPr="00BC5F7E">
        <w:rPr>
          <w:rStyle w:val="s1"/>
          <w:rFonts w:ascii="Times New Roman" w:hAnsi="Times New Roman" w:cs="Times New Roman"/>
          <w:b/>
          <w:bCs/>
          <w:color w:val="000000" w:themeColor="text1"/>
          <w:sz w:val="32"/>
          <w:szCs w:val="32"/>
        </w:rPr>
        <w:t>IV</w:t>
      </w:r>
      <w:bookmarkEnd w:id="14"/>
    </w:p>
    <w:p w14:paraId="2E5A3F79" w14:textId="14CA996B" w:rsidR="00F5216B" w:rsidRDefault="003C36AE" w:rsidP="00BC5F7E">
      <w:pPr>
        <w:pStyle w:val="Heading1"/>
        <w:jc w:val="center"/>
        <w:rPr>
          <w:rStyle w:val="s1"/>
          <w:rFonts w:ascii="Times New Roman" w:hAnsi="Times New Roman"/>
          <w:b/>
          <w:bCs/>
          <w:color w:val="000000" w:themeColor="text1"/>
          <w:sz w:val="32"/>
          <w:szCs w:val="32"/>
        </w:rPr>
      </w:pPr>
      <w:bookmarkStart w:id="15" w:name="_Toc149311266"/>
      <w:bookmarkStart w:id="16" w:name="_Toc149320526"/>
      <w:r w:rsidRPr="00BC5F7E">
        <w:rPr>
          <w:rStyle w:val="s1"/>
          <w:rFonts w:ascii="Times New Roman" w:hAnsi="Times New Roman" w:cs="Times New Roman"/>
          <w:b/>
          <w:bCs/>
          <w:color w:val="000000" w:themeColor="text1"/>
          <w:sz w:val="32"/>
          <w:szCs w:val="32"/>
        </w:rPr>
        <w:t>Statement</w:t>
      </w:r>
      <w:r w:rsidR="00BB2682" w:rsidRPr="00BC5F7E">
        <w:rPr>
          <w:rStyle w:val="s1"/>
          <w:rFonts w:ascii="Times New Roman" w:hAnsi="Times New Roman"/>
          <w:b/>
          <w:bCs/>
          <w:color w:val="000000" w:themeColor="text1"/>
          <w:sz w:val="32"/>
          <w:szCs w:val="32"/>
        </w:rPr>
        <w:t xml:space="preserve"> of Faith</w:t>
      </w:r>
      <w:bookmarkEnd w:id="15"/>
      <w:bookmarkEnd w:id="16"/>
    </w:p>
    <w:p w14:paraId="0140F2A0" w14:textId="77777777" w:rsidR="009C7CA7" w:rsidRDefault="009C7CA7" w:rsidP="009C7CA7"/>
    <w:p w14:paraId="642633A1" w14:textId="3E1B21DF" w:rsidR="009C7CA7" w:rsidRPr="009C7CA7" w:rsidRDefault="009C7CA7" w:rsidP="00D32C91">
      <w:pPr>
        <w:spacing w:line="360" w:lineRule="auto"/>
        <w:ind w:firstLine="360"/>
        <w:jc w:val="both"/>
        <w:rPr>
          <w:rFonts w:ascii="Times New Roman" w:hAnsi="Times New Roman" w:cs="Times New Roman"/>
          <w:sz w:val="26"/>
          <w:szCs w:val="26"/>
        </w:rPr>
      </w:pPr>
      <w:r w:rsidRPr="009C7CA7">
        <w:rPr>
          <w:rFonts w:ascii="Times New Roman" w:hAnsi="Times New Roman" w:cs="Times New Roman"/>
          <w:sz w:val="26"/>
          <w:szCs w:val="26"/>
        </w:rPr>
        <w:t>This church accepts the Holy Scriptures as the revealed will of God, the all-sufficient rules of faith and practice, and for the purpose of maintaining general unity</w:t>
      </w:r>
      <w:r>
        <w:rPr>
          <w:rFonts w:ascii="Times New Roman" w:hAnsi="Times New Roman" w:cs="Times New Roman"/>
          <w:sz w:val="26"/>
          <w:szCs w:val="26"/>
        </w:rPr>
        <w:t>, adopts the following statements of fait</w:t>
      </w:r>
      <w:r w:rsidR="00577216">
        <w:rPr>
          <w:rFonts w:ascii="Times New Roman" w:hAnsi="Times New Roman" w:cs="Times New Roman"/>
          <w:sz w:val="26"/>
          <w:szCs w:val="26"/>
        </w:rPr>
        <w:t>h:</w:t>
      </w:r>
    </w:p>
    <w:p w14:paraId="3E5EDAB2" w14:textId="77777777" w:rsidR="00F15FFC" w:rsidRPr="00BB2682" w:rsidRDefault="00F15FFC">
      <w:pPr>
        <w:pStyle w:val="p1"/>
        <w:rPr>
          <w:rFonts w:ascii="Times New Roman" w:hAnsi="Times New Roman"/>
          <w:sz w:val="32"/>
          <w:szCs w:val="32"/>
        </w:rPr>
      </w:pPr>
    </w:p>
    <w:p w14:paraId="6C6C0E57" w14:textId="77777777" w:rsidR="009C7CA7" w:rsidRPr="009C7CA7" w:rsidRDefault="009C7CA7" w:rsidP="009C7CA7">
      <w:pPr>
        <w:pStyle w:val="p1"/>
        <w:numPr>
          <w:ilvl w:val="0"/>
          <w:numId w:val="6"/>
        </w:numPr>
        <w:spacing w:line="360" w:lineRule="auto"/>
        <w:jc w:val="both"/>
        <w:rPr>
          <w:rStyle w:val="s1"/>
          <w:rFonts w:ascii="Times New Roman" w:hAnsi="Times New Roman"/>
          <w:b/>
          <w:bCs/>
          <w:sz w:val="26"/>
          <w:szCs w:val="26"/>
        </w:rPr>
      </w:pPr>
      <w:r w:rsidRPr="009C7CA7">
        <w:rPr>
          <w:rStyle w:val="s1"/>
          <w:rFonts w:ascii="Times New Roman" w:hAnsi="Times New Roman"/>
          <w:b/>
          <w:bCs/>
          <w:sz w:val="26"/>
          <w:szCs w:val="26"/>
        </w:rPr>
        <w:t>The Scriptures Inspired</w:t>
      </w:r>
    </w:p>
    <w:p w14:paraId="5741D428" w14:textId="54EEE8F6" w:rsidR="00F5216B" w:rsidRPr="009C7CA7" w:rsidRDefault="00F5216B" w:rsidP="009C7CA7">
      <w:pPr>
        <w:pStyle w:val="p1"/>
        <w:spacing w:line="360" w:lineRule="auto"/>
        <w:ind w:left="720"/>
        <w:jc w:val="both"/>
        <w:rPr>
          <w:rFonts w:ascii="Times New Roman" w:hAnsi="Times New Roman"/>
          <w:sz w:val="26"/>
          <w:szCs w:val="26"/>
        </w:rPr>
      </w:pPr>
      <w:r w:rsidRPr="009C7CA7">
        <w:rPr>
          <w:rStyle w:val="s1"/>
          <w:rFonts w:ascii="Times New Roman" w:hAnsi="Times New Roman"/>
          <w:sz w:val="26"/>
          <w:szCs w:val="26"/>
        </w:rPr>
        <w:t>The Holy Bible is the only authoritative Word of God, serving as the ultimate source for all doctrinal truths. It was inspired, infallible, and inerrant when originally written (</w:t>
      </w:r>
      <w:r w:rsidR="009C7CA7" w:rsidRPr="009C7CA7">
        <w:rPr>
          <w:rStyle w:val="s1"/>
          <w:rFonts w:ascii="Times New Roman" w:hAnsi="Times New Roman"/>
          <w:sz w:val="26"/>
          <w:szCs w:val="26"/>
        </w:rPr>
        <w:t>2</w:t>
      </w:r>
      <w:r w:rsidRPr="009C7CA7">
        <w:rPr>
          <w:rStyle w:val="s1"/>
          <w:rFonts w:ascii="Times New Roman" w:hAnsi="Times New Roman"/>
          <w:sz w:val="26"/>
          <w:szCs w:val="26"/>
        </w:rPr>
        <w:t xml:space="preserve"> Timothy 3:16; </w:t>
      </w:r>
      <w:r w:rsidR="009C7CA7" w:rsidRPr="009C7CA7">
        <w:rPr>
          <w:rStyle w:val="s1"/>
          <w:rFonts w:ascii="Times New Roman" w:hAnsi="Times New Roman"/>
          <w:sz w:val="26"/>
          <w:szCs w:val="26"/>
        </w:rPr>
        <w:t>2</w:t>
      </w:r>
      <w:r w:rsidRPr="009C7CA7">
        <w:rPr>
          <w:rStyle w:val="s1"/>
          <w:rFonts w:ascii="Times New Roman" w:hAnsi="Times New Roman"/>
          <w:sz w:val="26"/>
          <w:szCs w:val="26"/>
        </w:rPr>
        <w:t xml:space="preserve"> Peter 1:20-21; Proverbs 30:5; Romans 16:25-26).</w:t>
      </w:r>
    </w:p>
    <w:p w14:paraId="2F768B00" w14:textId="77777777" w:rsidR="00235C87" w:rsidRPr="00BB2682" w:rsidRDefault="00235C87" w:rsidP="00602103">
      <w:pPr>
        <w:pStyle w:val="p1"/>
        <w:spacing w:line="360" w:lineRule="auto"/>
        <w:jc w:val="both"/>
        <w:rPr>
          <w:rStyle w:val="s1"/>
          <w:rFonts w:ascii="Times New Roman" w:hAnsi="Times New Roman"/>
          <w:sz w:val="26"/>
          <w:szCs w:val="26"/>
        </w:rPr>
      </w:pPr>
    </w:p>
    <w:p w14:paraId="29A8BDE7" w14:textId="77777777" w:rsidR="009C7CA7" w:rsidRPr="009C7CA7" w:rsidRDefault="009C7CA7" w:rsidP="00D40CA2">
      <w:pPr>
        <w:pStyle w:val="p1"/>
        <w:numPr>
          <w:ilvl w:val="0"/>
          <w:numId w:val="6"/>
        </w:numPr>
        <w:spacing w:line="360" w:lineRule="auto"/>
        <w:jc w:val="both"/>
        <w:rPr>
          <w:rStyle w:val="s1"/>
          <w:rFonts w:ascii="Times New Roman" w:hAnsi="Times New Roman"/>
          <w:b/>
          <w:bCs/>
          <w:sz w:val="26"/>
          <w:szCs w:val="26"/>
        </w:rPr>
      </w:pPr>
      <w:r w:rsidRPr="009C7CA7">
        <w:rPr>
          <w:rStyle w:val="s1"/>
          <w:rFonts w:ascii="Times New Roman" w:hAnsi="Times New Roman"/>
          <w:b/>
          <w:bCs/>
          <w:sz w:val="26"/>
          <w:szCs w:val="26"/>
        </w:rPr>
        <w:t>One True God</w:t>
      </w:r>
    </w:p>
    <w:p w14:paraId="1374DC26" w14:textId="6F54F786" w:rsidR="00F5216B" w:rsidRPr="00BB2682" w:rsidRDefault="00F5216B" w:rsidP="009C7CA7">
      <w:pPr>
        <w:pStyle w:val="p1"/>
        <w:spacing w:line="360" w:lineRule="auto"/>
        <w:ind w:left="720"/>
        <w:jc w:val="both"/>
        <w:rPr>
          <w:rFonts w:ascii="Times New Roman" w:hAnsi="Times New Roman"/>
          <w:sz w:val="26"/>
          <w:szCs w:val="26"/>
        </w:rPr>
      </w:pPr>
      <w:r w:rsidRPr="00BB2682">
        <w:rPr>
          <w:rStyle w:val="s1"/>
          <w:rFonts w:ascii="Times New Roman" w:hAnsi="Times New Roman"/>
          <w:sz w:val="26"/>
          <w:szCs w:val="26"/>
        </w:rPr>
        <w:t>There is only one God, who exists in three coequal and coeternal persons: Father, Son, and Holy Spirit (</w:t>
      </w:r>
      <w:r w:rsidR="009C7CA7">
        <w:rPr>
          <w:rStyle w:val="s1"/>
          <w:rFonts w:ascii="Times New Roman" w:hAnsi="Times New Roman"/>
          <w:sz w:val="26"/>
          <w:szCs w:val="26"/>
        </w:rPr>
        <w:t>1</w:t>
      </w:r>
      <w:r w:rsidRPr="00BB2682">
        <w:rPr>
          <w:rStyle w:val="s1"/>
          <w:rFonts w:ascii="Times New Roman" w:hAnsi="Times New Roman"/>
          <w:sz w:val="26"/>
          <w:szCs w:val="26"/>
        </w:rPr>
        <w:t xml:space="preserve"> John 5:7; Genesis 1:26; Matthew 3:16-17, 28:19; Luke 1:35; Isaiah 9:6; Hebrews 3:7-11).</w:t>
      </w:r>
    </w:p>
    <w:p w14:paraId="525E9D32" w14:textId="77777777" w:rsidR="00235C87" w:rsidRPr="00BB2682" w:rsidRDefault="00235C87" w:rsidP="00602103">
      <w:pPr>
        <w:pStyle w:val="p1"/>
        <w:spacing w:line="360" w:lineRule="auto"/>
        <w:jc w:val="both"/>
        <w:rPr>
          <w:rStyle w:val="s1"/>
          <w:rFonts w:ascii="Times New Roman" w:hAnsi="Times New Roman"/>
          <w:sz w:val="26"/>
          <w:szCs w:val="26"/>
        </w:rPr>
      </w:pPr>
    </w:p>
    <w:p w14:paraId="5AED259F" w14:textId="3616C173" w:rsidR="006E51A3" w:rsidRPr="006E51A3" w:rsidRDefault="006E51A3" w:rsidP="00D40CA2">
      <w:pPr>
        <w:pStyle w:val="p1"/>
        <w:numPr>
          <w:ilvl w:val="0"/>
          <w:numId w:val="6"/>
        </w:numPr>
        <w:spacing w:line="360" w:lineRule="auto"/>
        <w:jc w:val="both"/>
        <w:rPr>
          <w:rStyle w:val="s1"/>
          <w:rFonts w:ascii="Times New Roman" w:hAnsi="Times New Roman"/>
          <w:b/>
          <w:bCs/>
          <w:sz w:val="26"/>
          <w:szCs w:val="26"/>
        </w:rPr>
      </w:pPr>
      <w:r w:rsidRPr="006E51A3">
        <w:rPr>
          <w:rStyle w:val="s1"/>
          <w:rFonts w:ascii="Times New Roman" w:hAnsi="Times New Roman"/>
          <w:b/>
          <w:bCs/>
          <w:sz w:val="26"/>
          <w:szCs w:val="26"/>
        </w:rPr>
        <w:t>The Deity of Christ</w:t>
      </w:r>
    </w:p>
    <w:p w14:paraId="052E5A93" w14:textId="343C2B24" w:rsidR="00F5216B" w:rsidRDefault="00F5216B" w:rsidP="006E51A3">
      <w:pPr>
        <w:pStyle w:val="p1"/>
        <w:numPr>
          <w:ilvl w:val="0"/>
          <w:numId w:val="7"/>
        </w:numPr>
        <w:spacing w:line="360" w:lineRule="auto"/>
        <w:jc w:val="both"/>
        <w:rPr>
          <w:rStyle w:val="s1"/>
          <w:rFonts w:ascii="Times New Roman" w:hAnsi="Times New Roman"/>
          <w:sz w:val="26"/>
          <w:szCs w:val="26"/>
        </w:rPr>
      </w:pPr>
      <w:r w:rsidRPr="00BB2682">
        <w:rPr>
          <w:rStyle w:val="s1"/>
          <w:rFonts w:ascii="Times New Roman" w:hAnsi="Times New Roman"/>
          <w:sz w:val="26"/>
          <w:szCs w:val="26"/>
        </w:rPr>
        <w:t xml:space="preserve">Jesus Christ is the second person of the Trinity and is God the Son. While on earth, Jesus was both fully man and fully God. He lived a sinless life, performed miracles, and died on the cross for mankind, providing atonement for our sins through His blood. Jesus rose from the dead on the third day, ascended to the right hand of the Father, and will return again in power and glory (John 1:1,14, 20:28; </w:t>
      </w:r>
      <w:r w:rsidR="009C7CA7">
        <w:rPr>
          <w:rStyle w:val="s1"/>
          <w:rFonts w:ascii="Times New Roman" w:hAnsi="Times New Roman"/>
          <w:sz w:val="26"/>
          <w:szCs w:val="26"/>
        </w:rPr>
        <w:t>1</w:t>
      </w:r>
      <w:r w:rsidRPr="00BB2682">
        <w:rPr>
          <w:rStyle w:val="s1"/>
          <w:rFonts w:ascii="Times New Roman" w:hAnsi="Times New Roman"/>
          <w:sz w:val="26"/>
          <w:szCs w:val="26"/>
        </w:rPr>
        <w:t xml:space="preserve"> Timothy 3:16; Isaiah 9:6; Philippians 2:5-6; </w:t>
      </w:r>
      <w:r w:rsidR="009C7CA7">
        <w:rPr>
          <w:rStyle w:val="s1"/>
          <w:rFonts w:ascii="Times New Roman" w:hAnsi="Times New Roman"/>
          <w:sz w:val="26"/>
          <w:szCs w:val="26"/>
        </w:rPr>
        <w:t>1</w:t>
      </w:r>
      <w:r w:rsidRPr="00BB2682">
        <w:rPr>
          <w:rStyle w:val="s1"/>
          <w:rFonts w:ascii="Times New Roman" w:hAnsi="Times New Roman"/>
          <w:sz w:val="26"/>
          <w:szCs w:val="26"/>
        </w:rPr>
        <w:t xml:space="preserve"> Timothy 2:5).</w:t>
      </w:r>
    </w:p>
    <w:p w14:paraId="015A2B9C" w14:textId="77777777" w:rsidR="00D32C91" w:rsidRDefault="00D32C91" w:rsidP="00D32C91">
      <w:pPr>
        <w:pStyle w:val="p1"/>
        <w:spacing w:line="360" w:lineRule="auto"/>
        <w:ind w:left="1080"/>
        <w:jc w:val="both"/>
        <w:rPr>
          <w:rStyle w:val="s1"/>
          <w:rFonts w:ascii="Times New Roman" w:hAnsi="Times New Roman"/>
          <w:sz w:val="26"/>
          <w:szCs w:val="26"/>
        </w:rPr>
      </w:pPr>
    </w:p>
    <w:p w14:paraId="5E5578CA" w14:textId="300EC37A" w:rsidR="00F5216B" w:rsidRPr="006E51A3" w:rsidRDefault="00F5216B" w:rsidP="006E51A3">
      <w:pPr>
        <w:pStyle w:val="p1"/>
        <w:numPr>
          <w:ilvl w:val="0"/>
          <w:numId w:val="7"/>
        </w:numPr>
        <w:spacing w:line="360" w:lineRule="auto"/>
        <w:jc w:val="both"/>
        <w:rPr>
          <w:rFonts w:ascii="Times New Roman" w:hAnsi="Times New Roman"/>
          <w:sz w:val="26"/>
          <w:szCs w:val="26"/>
        </w:rPr>
      </w:pPr>
      <w:r w:rsidRPr="006E51A3">
        <w:rPr>
          <w:rStyle w:val="s1"/>
          <w:rFonts w:ascii="Times New Roman" w:hAnsi="Times New Roman"/>
          <w:sz w:val="26"/>
          <w:szCs w:val="26"/>
        </w:rPr>
        <w:t xml:space="preserve">Jesus Christ was conceived by God the Father, through the Holy Spirit, in the </w:t>
      </w:r>
      <w:r w:rsidR="002D3E76">
        <w:rPr>
          <w:rStyle w:val="s1"/>
          <w:rFonts w:ascii="Times New Roman" w:hAnsi="Times New Roman"/>
          <w:sz w:val="26"/>
          <w:szCs w:val="26"/>
        </w:rPr>
        <w:t>v</w:t>
      </w:r>
      <w:r w:rsidRPr="006E51A3">
        <w:rPr>
          <w:rStyle w:val="s1"/>
          <w:rFonts w:ascii="Times New Roman" w:hAnsi="Times New Roman"/>
          <w:sz w:val="26"/>
          <w:szCs w:val="26"/>
        </w:rPr>
        <w:t>irgin Mary’s womb. Therefore, He is the Son of God (Matthew 1:18, 25; Luke 1:35; Isaiah 7:14; Luke 1:27-35).</w:t>
      </w:r>
    </w:p>
    <w:p w14:paraId="3531AFE2" w14:textId="77777777" w:rsidR="00235C87" w:rsidRPr="00BB2682" w:rsidRDefault="00235C87" w:rsidP="00602103">
      <w:pPr>
        <w:pStyle w:val="p1"/>
        <w:spacing w:line="360" w:lineRule="auto"/>
        <w:jc w:val="both"/>
        <w:rPr>
          <w:rStyle w:val="s1"/>
          <w:rFonts w:ascii="Times New Roman" w:hAnsi="Times New Roman"/>
          <w:sz w:val="26"/>
          <w:szCs w:val="26"/>
        </w:rPr>
      </w:pPr>
    </w:p>
    <w:p w14:paraId="283E78E5" w14:textId="77777777" w:rsidR="006E51A3" w:rsidRPr="006E51A3" w:rsidRDefault="006E51A3" w:rsidP="00D40CA2">
      <w:pPr>
        <w:pStyle w:val="p1"/>
        <w:numPr>
          <w:ilvl w:val="0"/>
          <w:numId w:val="6"/>
        </w:numPr>
        <w:spacing w:line="360" w:lineRule="auto"/>
        <w:jc w:val="both"/>
        <w:rPr>
          <w:rStyle w:val="s1"/>
          <w:rFonts w:ascii="Times New Roman" w:hAnsi="Times New Roman"/>
          <w:b/>
          <w:bCs/>
          <w:sz w:val="26"/>
          <w:szCs w:val="26"/>
        </w:rPr>
      </w:pPr>
      <w:r w:rsidRPr="006E51A3">
        <w:rPr>
          <w:rStyle w:val="s1"/>
          <w:rFonts w:ascii="Times New Roman" w:hAnsi="Times New Roman"/>
          <w:b/>
          <w:bCs/>
          <w:sz w:val="26"/>
          <w:szCs w:val="26"/>
        </w:rPr>
        <w:t>The Fall of Man</w:t>
      </w:r>
    </w:p>
    <w:p w14:paraId="1007D0DA" w14:textId="5D2C0110" w:rsidR="00F5216B" w:rsidRPr="00BB2682" w:rsidRDefault="00F5216B" w:rsidP="006E51A3">
      <w:pPr>
        <w:pStyle w:val="p1"/>
        <w:spacing w:line="360" w:lineRule="auto"/>
        <w:ind w:left="720"/>
        <w:jc w:val="both"/>
        <w:rPr>
          <w:rFonts w:ascii="Times New Roman" w:hAnsi="Times New Roman"/>
          <w:sz w:val="26"/>
          <w:szCs w:val="26"/>
        </w:rPr>
      </w:pPr>
      <w:r w:rsidRPr="00BB2682">
        <w:rPr>
          <w:rStyle w:val="s1"/>
          <w:rFonts w:ascii="Times New Roman" w:hAnsi="Times New Roman"/>
          <w:sz w:val="26"/>
          <w:szCs w:val="26"/>
        </w:rPr>
        <w:t xml:space="preserve">Man was created good and </w:t>
      </w:r>
      <w:r w:rsidR="006E51A3" w:rsidRPr="00BB2682">
        <w:rPr>
          <w:rStyle w:val="s1"/>
          <w:rFonts w:ascii="Times New Roman" w:hAnsi="Times New Roman"/>
          <w:sz w:val="26"/>
          <w:szCs w:val="26"/>
        </w:rPr>
        <w:t>upright but</w:t>
      </w:r>
      <w:r w:rsidR="006E51A3">
        <w:rPr>
          <w:rStyle w:val="s1"/>
          <w:rFonts w:ascii="Times New Roman" w:hAnsi="Times New Roman"/>
          <w:sz w:val="26"/>
          <w:szCs w:val="26"/>
        </w:rPr>
        <w:t xml:space="preserve"> fell</w:t>
      </w:r>
      <w:r w:rsidRPr="00BB2682">
        <w:rPr>
          <w:rStyle w:val="s1"/>
          <w:rFonts w:ascii="Times New Roman" w:hAnsi="Times New Roman"/>
          <w:sz w:val="26"/>
          <w:szCs w:val="26"/>
        </w:rPr>
        <w:t xml:space="preserve"> by voluntary transgression</w:t>
      </w:r>
      <w:r w:rsidR="009C7CA7">
        <w:rPr>
          <w:rStyle w:val="s1"/>
          <w:rFonts w:ascii="Times New Roman" w:hAnsi="Times New Roman"/>
          <w:sz w:val="26"/>
          <w:szCs w:val="26"/>
        </w:rPr>
        <w:t>. O</w:t>
      </w:r>
      <w:r w:rsidR="00975F16" w:rsidRPr="00BB2682">
        <w:rPr>
          <w:rStyle w:val="s1"/>
          <w:rFonts w:ascii="Times New Roman" w:hAnsi="Times New Roman"/>
          <w:sz w:val="26"/>
          <w:szCs w:val="26"/>
        </w:rPr>
        <w:t>ur</w:t>
      </w:r>
      <w:r w:rsidRPr="00BB2682">
        <w:rPr>
          <w:rStyle w:val="s1"/>
          <w:rFonts w:ascii="Times New Roman" w:hAnsi="Times New Roman"/>
          <w:sz w:val="26"/>
          <w:szCs w:val="26"/>
        </w:rPr>
        <w:t xml:space="preserve"> only hope of redemption is in Jesus Christ, the Son of God (Gen. 1:26-31, 3:1-7; Romans 5:12-21).</w:t>
      </w:r>
    </w:p>
    <w:p w14:paraId="6C919C58" w14:textId="77777777" w:rsidR="00235C87" w:rsidRPr="00BB2682" w:rsidRDefault="00235C87" w:rsidP="00602103">
      <w:pPr>
        <w:pStyle w:val="p1"/>
        <w:spacing w:line="360" w:lineRule="auto"/>
        <w:jc w:val="both"/>
        <w:rPr>
          <w:rStyle w:val="s1"/>
          <w:rFonts w:ascii="Times New Roman" w:hAnsi="Times New Roman"/>
          <w:sz w:val="26"/>
          <w:szCs w:val="26"/>
        </w:rPr>
      </w:pPr>
    </w:p>
    <w:p w14:paraId="6CB3576B" w14:textId="05ABF139" w:rsidR="006E51A3" w:rsidRPr="006E51A3" w:rsidRDefault="006E51A3" w:rsidP="00D40CA2">
      <w:pPr>
        <w:pStyle w:val="p1"/>
        <w:numPr>
          <w:ilvl w:val="0"/>
          <w:numId w:val="6"/>
        </w:numPr>
        <w:spacing w:line="360" w:lineRule="auto"/>
        <w:jc w:val="both"/>
        <w:rPr>
          <w:rStyle w:val="s1"/>
          <w:rFonts w:ascii="Times New Roman" w:hAnsi="Times New Roman"/>
          <w:b/>
          <w:bCs/>
          <w:sz w:val="26"/>
          <w:szCs w:val="26"/>
        </w:rPr>
      </w:pPr>
      <w:r w:rsidRPr="006E51A3">
        <w:rPr>
          <w:rStyle w:val="s1"/>
          <w:rFonts w:ascii="Times New Roman" w:hAnsi="Times New Roman"/>
          <w:b/>
          <w:bCs/>
          <w:sz w:val="26"/>
          <w:szCs w:val="26"/>
        </w:rPr>
        <w:t>Regeneration</w:t>
      </w:r>
    </w:p>
    <w:p w14:paraId="74C408F1" w14:textId="7B479F23" w:rsidR="00235C87" w:rsidRPr="00BB2682" w:rsidRDefault="00F5216B" w:rsidP="00D32C91">
      <w:pPr>
        <w:pStyle w:val="p1"/>
        <w:spacing w:line="360" w:lineRule="auto"/>
        <w:ind w:left="720"/>
        <w:jc w:val="both"/>
        <w:rPr>
          <w:rStyle w:val="s1"/>
          <w:rFonts w:ascii="Times New Roman" w:hAnsi="Times New Roman"/>
          <w:sz w:val="26"/>
          <w:szCs w:val="26"/>
        </w:rPr>
      </w:pPr>
      <w:r w:rsidRPr="00BB2682">
        <w:rPr>
          <w:rStyle w:val="s1"/>
          <w:rFonts w:ascii="Times New Roman" w:hAnsi="Times New Roman"/>
          <w:sz w:val="26"/>
          <w:szCs w:val="26"/>
        </w:rPr>
        <w:t>Regeneration by the Holy Spirit is essential for anyone to know God (John 6:44, 65; Matthew 19:28; Titus 3:5).</w:t>
      </w:r>
    </w:p>
    <w:p w14:paraId="07F3C748" w14:textId="77777777" w:rsidR="006E51A3" w:rsidRPr="006E51A3" w:rsidRDefault="006E51A3" w:rsidP="00D40CA2">
      <w:pPr>
        <w:pStyle w:val="p1"/>
        <w:numPr>
          <w:ilvl w:val="0"/>
          <w:numId w:val="6"/>
        </w:numPr>
        <w:spacing w:line="360" w:lineRule="auto"/>
        <w:jc w:val="both"/>
        <w:rPr>
          <w:rStyle w:val="s1"/>
          <w:rFonts w:ascii="Times New Roman" w:hAnsi="Times New Roman"/>
          <w:b/>
          <w:bCs/>
          <w:sz w:val="26"/>
          <w:szCs w:val="26"/>
        </w:rPr>
      </w:pPr>
      <w:r w:rsidRPr="006E51A3">
        <w:rPr>
          <w:rStyle w:val="s1"/>
          <w:rFonts w:ascii="Times New Roman" w:hAnsi="Times New Roman"/>
          <w:b/>
          <w:bCs/>
          <w:sz w:val="26"/>
          <w:szCs w:val="26"/>
        </w:rPr>
        <w:t>Salvation</w:t>
      </w:r>
    </w:p>
    <w:p w14:paraId="40C0F43C" w14:textId="727872CD" w:rsidR="00F5216B" w:rsidRPr="00BB2682" w:rsidRDefault="00F5216B" w:rsidP="006E51A3">
      <w:pPr>
        <w:pStyle w:val="p1"/>
        <w:spacing w:line="360" w:lineRule="auto"/>
        <w:ind w:left="720"/>
        <w:jc w:val="both"/>
        <w:rPr>
          <w:rFonts w:ascii="Times New Roman" w:hAnsi="Times New Roman"/>
          <w:sz w:val="26"/>
          <w:szCs w:val="26"/>
        </w:rPr>
      </w:pPr>
      <w:r w:rsidRPr="00BB2682">
        <w:rPr>
          <w:rStyle w:val="s1"/>
          <w:rFonts w:ascii="Times New Roman" w:hAnsi="Times New Roman"/>
          <w:sz w:val="26"/>
          <w:szCs w:val="26"/>
        </w:rPr>
        <w:t>Salvation is a gift from God, received by grace through faith in Jesus Christ</w:t>
      </w:r>
      <w:r w:rsidR="00D32C91">
        <w:rPr>
          <w:rStyle w:val="s1"/>
          <w:rFonts w:ascii="Times New Roman" w:hAnsi="Times New Roman"/>
          <w:sz w:val="26"/>
          <w:szCs w:val="26"/>
        </w:rPr>
        <w:t xml:space="preserve"> </w:t>
      </w:r>
      <w:r w:rsidR="009C7CA7">
        <w:rPr>
          <w:rStyle w:val="s1"/>
          <w:rFonts w:ascii="Times New Roman" w:hAnsi="Times New Roman"/>
          <w:sz w:val="26"/>
          <w:szCs w:val="26"/>
        </w:rPr>
        <w:t>and</w:t>
      </w:r>
      <w:r w:rsidR="00D32C91">
        <w:rPr>
          <w:rStyle w:val="s1"/>
          <w:rFonts w:ascii="Times New Roman" w:hAnsi="Times New Roman"/>
          <w:sz w:val="26"/>
          <w:szCs w:val="26"/>
        </w:rPr>
        <w:t xml:space="preserve"> through</w:t>
      </w:r>
      <w:r w:rsidR="009C7CA7">
        <w:rPr>
          <w:rStyle w:val="s1"/>
          <w:rFonts w:ascii="Times New Roman" w:hAnsi="Times New Roman"/>
          <w:sz w:val="26"/>
          <w:szCs w:val="26"/>
        </w:rPr>
        <w:t xml:space="preserve"> belief in </w:t>
      </w:r>
      <w:r w:rsidRPr="00BB2682">
        <w:rPr>
          <w:rStyle w:val="s1"/>
          <w:rFonts w:ascii="Times New Roman" w:hAnsi="Times New Roman"/>
          <w:sz w:val="26"/>
          <w:szCs w:val="26"/>
        </w:rPr>
        <w:t>His death, burial, and resurrection. It is not the result of any human effort or good works (Ephesians 2:8-9; Galatians 2:16, 3:8; Titus 3:5; Romans 10:9-10; Acts 16:31; Hebrews 9:22).</w:t>
      </w:r>
    </w:p>
    <w:p w14:paraId="2475420F" w14:textId="77777777" w:rsidR="00235C87" w:rsidRPr="00BB2682" w:rsidRDefault="00235C87" w:rsidP="00602103">
      <w:pPr>
        <w:pStyle w:val="p1"/>
        <w:spacing w:line="360" w:lineRule="auto"/>
        <w:jc w:val="both"/>
        <w:rPr>
          <w:rStyle w:val="s1"/>
          <w:rFonts w:ascii="Times New Roman" w:hAnsi="Times New Roman"/>
          <w:sz w:val="26"/>
          <w:szCs w:val="26"/>
        </w:rPr>
      </w:pPr>
    </w:p>
    <w:p w14:paraId="4D0EA64F" w14:textId="77777777" w:rsidR="009C7CA7" w:rsidRPr="009C7CA7" w:rsidRDefault="00F5216B" w:rsidP="009C7CA7">
      <w:pPr>
        <w:pStyle w:val="p1"/>
        <w:numPr>
          <w:ilvl w:val="0"/>
          <w:numId w:val="6"/>
        </w:numPr>
        <w:spacing w:line="360" w:lineRule="auto"/>
        <w:jc w:val="both"/>
        <w:rPr>
          <w:rStyle w:val="s1"/>
          <w:rFonts w:ascii="Times New Roman" w:hAnsi="Times New Roman"/>
          <w:b/>
          <w:bCs/>
          <w:sz w:val="26"/>
          <w:szCs w:val="26"/>
        </w:rPr>
      </w:pPr>
      <w:r w:rsidRPr="009C7CA7">
        <w:rPr>
          <w:rStyle w:val="s1"/>
          <w:rFonts w:ascii="Times New Roman" w:hAnsi="Times New Roman"/>
          <w:b/>
          <w:bCs/>
          <w:sz w:val="26"/>
          <w:szCs w:val="26"/>
        </w:rPr>
        <w:t xml:space="preserve">Repentance </w:t>
      </w:r>
    </w:p>
    <w:p w14:paraId="45667D0F" w14:textId="338C251A" w:rsidR="00F5216B" w:rsidRPr="009C7CA7" w:rsidRDefault="009C7CA7" w:rsidP="009C7CA7">
      <w:pPr>
        <w:pStyle w:val="p1"/>
        <w:spacing w:line="360" w:lineRule="auto"/>
        <w:ind w:left="720"/>
        <w:jc w:val="both"/>
        <w:rPr>
          <w:rFonts w:ascii="Times New Roman" w:hAnsi="Times New Roman"/>
          <w:sz w:val="26"/>
          <w:szCs w:val="26"/>
        </w:rPr>
      </w:pPr>
      <w:r>
        <w:rPr>
          <w:rStyle w:val="s1"/>
          <w:rFonts w:ascii="Times New Roman" w:hAnsi="Times New Roman"/>
          <w:sz w:val="26"/>
          <w:szCs w:val="26"/>
        </w:rPr>
        <w:t xml:space="preserve">Repentance </w:t>
      </w:r>
      <w:r w:rsidR="00F5216B" w:rsidRPr="009C7CA7">
        <w:rPr>
          <w:rStyle w:val="s1"/>
          <w:rFonts w:ascii="Times New Roman" w:hAnsi="Times New Roman"/>
          <w:sz w:val="26"/>
          <w:szCs w:val="26"/>
        </w:rPr>
        <w:t xml:space="preserve">involves turning away from sin in every aspect of </w:t>
      </w:r>
      <w:r w:rsidR="00D32C91">
        <w:rPr>
          <w:rStyle w:val="s1"/>
          <w:rFonts w:ascii="Times New Roman" w:hAnsi="Times New Roman"/>
          <w:sz w:val="26"/>
          <w:szCs w:val="26"/>
        </w:rPr>
        <w:t>one’s</w:t>
      </w:r>
      <w:r w:rsidR="00F5216B" w:rsidRPr="009C7CA7">
        <w:rPr>
          <w:rStyle w:val="s1"/>
          <w:rFonts w:ascii="Times New Roman" w:hAnsi="Times New Roman"/>
          <w:sz w:val="26"/>
          <w:szCs w:val="26"/>
        </w:rPr>
        <w:t xml:space="preserve"> li</w:t>
      </w:r>
      <w:r w:rsidR="00D32C91">
        <w:rPr>
          <w:rStyle w:val="s1"/>
          <w:rFonts w:ascii="Times New Roman" w:hAnsi="Times New Roman"/>
          <w:sz w:val="26"/>
          <w:szCs w:val="26"/>
        </w:rPr>
        <w:t>fe</w:t>
      </w:r>
      <w:r w:rsidR="00F5216B" w:rsidRPr="009C7CA7">
        <w:rPr>
          <w:rStyle w:val="s1"/>
          <w:rFonts w:ascii="Times New Roman" w:hAnsi="Times New Roman"/>
          <w:sz w:val="26"/>
          <w:szCs w:val="26"/>
        </w:rPr>
        <w:t xml:space="preserve"> and committing to follow Christ</w:t>
      </w:r>
      <w:r w:rsidR="00D32C91">
        <w:rPr>
          <w:rStyle w:val="s1"/>
          <w:rFonts w:ascii="Times New Roman" w:hAnsi="Times New Roman"/>
          <w:sz w:val="26"/>
          <w:szCs w:val="26"/>
        </w:rPr>
        <w:t xml:space="preserve">. This </w:t>
      </w:r>
      <w:r w:rsidR="00F5216B" w:rsidRPr="009C7CA7">
        <w:rPr>
          <w:rStyle w:val="s1"/>
          <w:rFonts w:ascii="Times New Roman" w:hAnsi="Times New Roman"/>
          <w:sz w:val="26"/>
          <w:szCs w:val="26"/>
        </w:rPr>
        <w:t xml:space="preserve">enables </w:t>
      </w:r>
      <w:r w:rsidR="00D32C91">
        <w:rPr>
          <w:rStyle w:val="s1"/>
          <w:rFonts w:ascii="Times New Roman" w:hAnsi="Times New Roman"/>
          <w:sz w:val="26"/>
          <w:szCs w:val="26"/>
        </w:rPr>
        <w:t>a person</w:t>
      </w:r>
      <w:r w:rsidR="00F5216B" w:rsidRPr="009C7CA7">
        <w:rPr>
          <w:rStyle w:val="s1"/>
          <w:rFonts w:ascii="Times New Roman" w:hAnsi="Times New Roman"/>
          <w:sz w:val="26"/>
          <w:szCs w:val="26"/>
        </w:rPr>
        <w:t xml:space="preserve"> to receive </w:t>
      </w:r>
      <w:r w:rsidR="00D32C91">
        <w:rPr>
          <w:rStyle w:val="s1"/>
          <w:rFonts w:ascii="Times New Roman" w:hAnsi="Times New Roman"/>
          <w:sz w:val="26"/>
          <w:szCs w:val="26"/>
        </w:rPr>
        <w:t>Christ’s</w:t>
      </w:r>
      <w:r w:rsidR="00F5216B" w:rsidRPr="009C7CA7">
        <w:rPr>
          <w:rStyle w:val="s1"/>
          <w:rFonts w:ascii="Times New Roman" w:hAnsi="Times New Roman"/>
          <w:sz w:val="26"/>
          <w:szCs w:val="26"/>
        </w:rPr>
        <w:t xml:space="preserve"> redemption and be regenerated by the Holy Spirit. Through repentance, we receive forgiveness of sins and appropriate salvation (Acts 2:21, 3:19; </w:t>
      </w:r>
      <w:r w:rsidR="002D3E76">
        <w:rPr>
          <w:rStyle w:val="s1"/>
          <w:rFonts w:ascii="Times New Roman" w:hAnsi="Times New Roman"/>
          <w:sz w:val="26"/>
          <w:szCs w:val="26"/>
        </w:rPr>
        <w:t>1</w:t>
      </w:r>
      <w:r w:rsidR="00F5216B" w:rsidRPr="009C7CA7">
        <w:rPr>
          <w:rStyle w:val="s1"/>
          <w:rFonts w:ascii="Times New Roman" w:hAnsi="Times New Roman"/>
          <w:sz w:val="26"/>
          <w:szCs w:val="26"/>
        </w:rPr>
        <w:t xml:space="preserve"> John 1:9).</w:t>
      </w:r>
    </w:p>
    <w:p w14:paraId="174C7229" w14:textId="77777777" w:rsidR="00235C87" w:rsidRPr="00BB2682" w:rsidRDefault="00235C87" w:rsidP="00602103">
      <w:pPr>
        <w:pStyle w:val="p1"/>
        <w:spacing w:line="360" w:lineRule="auto"/>
        <w:jc w:val="both"/>
        <w:rPr>
          <w:rStyle w:val="s1"/>
          <w:rFonts w:ascii="Times New Roman" w:hAnsi="Times New Roman"/>
          <w:sz w:val="26"/>
          <w:szCs w:val="26"/>
        </w:rPr>
      </w:pPr>
    </w:p>
    <w:p w14:paraId="3E15FC39" w14:textId="77777777" w:rsidR="009C7CA7" w:rsidRPr="009C7CA7" w:rsidRDefault="00F5216B" w:rsidP="009C7CA7">
      <w:pPr>
        <w:pStyle w:val="p1"/>
        <w:numPr>
          <w:ilvl w:val="0"/>
          <w:numId w:val="6"/>
        </w:numPr>
        <w:spacing w:line="360" w:lineRule="auto"/>
        <w:jc w:val="both"/>
        <w:rPr>
          <w:rStyle w:val="s1"/>
          <w:rFonts w:ascii="Times New Roman" w:hAnsi="Times New Roman"/>
          <w:b/>
          <w:bCs/>
          <w:sz w:val="26"/>
          <w:szCs w:val="26"/>
        </w:rPr>
      </w:pPr>
      <w:r w:rsidRPr="009C7CA7">
        <w:rPr>
          <w:rStyle w:val="s1"/>
          <w:rFonts w:ascii="Times New Roman" w:hAnsi="Times New Roman"/>
          <w:b/>
          <w:bCs/>
          <w:sz w:val="26"/>
          <w:szCs w:val="26"/>
        </w:rPr>
        <w:t>Sanctification</w:t>
      </w:r>
    </w:p>
    <w:p w14:paraId="07D88B6F" w14:textId="55C6CDC0" w:rsidR="00F5216B" w:rsidRPr="009C7CA7" w:rsidRDefault="006E51A3" w:rsidP="006E51A3">
      <w:pPr>
        <w:pStyle w:val="p1"/>
        <w:spacing w:line="360" w:lineRule="auto"/>
        <w:ind w:left="720"/>
        <w:jc w:val="both"/>
        <w:rPr>
          <w:rFonts w:ascii="Times New Roman" w:hAnsi="Times New Roman"/>
          <w:sz w:val="26"/>
          <w:szCs w:val="26"/>
        </w:rPr>
      </w:pPr>
      <w:r>
        <w:rPr>
          <w:rStyle w:val="s1"/>
          <w:rFonts w:ascii="Times New Roman" w:hAnsi="Times New Roman"/>
          <w:sz w:val="26"/>
          <w:szCs w:val="26"/>
        </w:rPr>
        <w:t xml:space="preserve">Sanctification </w:t>
      </w:r>
      <w:r w:rsidR="00F5216B" w:rsidRPr="009C7CA7">
        <w:rPr>
          <w:rStyle w:val="s1"/>
          <w:rFonts w:ascii="Times New Roman" w:hAnsi="Times New Roman"/>
          <w:sz w:val="26"/>
          <w:szCs w:val="26"/>
        </w:rPr>
        <w:t>is a continuous process of yielding to God’s Word and His Spirit to develop Christ’s character in us. Through the present ministry of the Holy Spirit and the Word of God, Christians are empowered to live godly lives (</w:t>
      </w:r>
      <w:r w:rsidR="009C7CA7" w:rsidRPr="009C7CA7">
        <w:rPr>
          <w:rStyle w:val="s1"/>
          <w:rFonts w:ascii="Times New Roman" w:hAnsi="Times New Roman"/>
          <w:sz w:val="26"/>
          <w:szCs w:val="26"/>
        </w:rPr>
        <w:t>1</w:t>
      </w:r>
      <w:r w:rsidR="00F5216B" w:rsidRPr="009C7CA7">
        <w:rPr>
          <w:rStyle w:val="s1"/>
          <w:rFonts w:ascii="Times New Roman" w:hAnsi="Times New Roman"/>
          <w:sz w:val="26"/>
          <w:szCs w:val="26"/>
        </w:rPr>
        <w:t xml:space="preserve"> Thessalonians 4:3, 5:23; </w:t>
      </w:r>
      <w:r w:rsidR="009C7CA7" w:rsidRPr="009C7CA7">
        <w:rPr>
          <w:rStyle w:val="s1"/>
          <w:rFonts w:ascii="Times New Roman" w:hAnsi="Times New Roman"/>
          <w:sz w:val="26"/>
          <w:szCs w:val="26"/>
        </w:rPr>
        <w:t>2</w:t>
      </w:r>
      <w:r w:rsidR="00F5216B" w:rsidRPr="009C7CA7">
        <w:rPr>
          <w:rStyle w:val="s1"/>
          <w:rFonts w:ascii="Times New Roman" w:hAnsi="Times New Roman"/>
          <w:sz w:val="26"/>
          <w:szCs w:val="26"/>
        </w:rPr>
        <w:t xml:space="preserve"> Corinthians 3:18, 6:14-18, </w:t>
      </w:r>
      <w:r w:rsidR="009C7CA7" w:rsidRPr="009C7CA7">
        <w:rPr>
          <w:rStyle w:val="s1"/>
          <w:rFonts w:ascii="Times New Roman" w:hAnsi="Times New Roman"/>
          <w:sz w:val="26"/>
          <w:szCs w:val="26"/>
        </w:rPr>
        <w:t>2</w:t>
      </w:r>
      <w:r w:rsidR="00F5216B" w:rsidRPr="009C7CA7">
        <w:rPr>
          <w:rStyle w:val="s1"/>
          <w:rFonts w:ascii="Times New Roman" w:hAnsi="Times New Roman"/>
          <w:sz w:val="26"/>
          <w:szCs w:val="26"/>
        </w:rPr>
        <w:t xml:space="preserve"> Thessalonians 2:1-3, Romans 8:29, 12:1-2, Hebrews 2:11).</w:t>
      </w:r>
    </w:p>
    <w:p w14:paraId="1969D2C8" w14:textId="77777777" w:rsidR="00F5216B" w:rsidRPr="00BB2682" w:rsidRDefault="00F5216B" w:rsidP="00602103">
      <w:pPr>
        <w:pStyle w:val="p2"/>
        <w:spacing w:line="360" w:lineRule="auto"/>
        <w:jc w:val="both"/>
        <w:rPr>
          <w:rFonts w:ascii="Times New Roman" w:hAnsi="Times New Roman"/>
          <w:sz w:val="26"/>
          <w:szCs w:val="26"/>
        </w:rPr>
      </w:pPr>
    </w:p>
    <w:p w14:paraId="0BC7F1A4" w14:textId="72D0E869" w:rsidR="00F5216B" w:rsidRPr="009C7CA7" w:rsidRDefault="00F5216B" w:rsidP="00D40CA2">
      <w:pPr>
        <w:pStyle w:val="p1"/>
        <w:numPr>
          <w:ilvl w:val="0"/>
          <w:numId w:val="6"/>
        </w:numPr>
        <w:spacing w:line="360" w:lineRule="auto"/>
        <w:jc w:val="both"/>
        <w:rPr>
          <w:rFonts w:ascii="Times New Roman" w:hAnsi="Times New Roman"/>
          <w:b/>
          <w:bCs/>
          <w:sz w:val="26"/>
          <w:szCs w:val="26"/>
        </w:rPr>
      </w:pPr>
      <w:r w:rsidRPr="009C7CA7">
        <w:rPr>
          <w:rStyle w:val="s1"/>
          <w:rFonts w:ascii="Times New Roman" w:hAnsi="Times New Roman"/>
          <w:b/>
          <w:bCs/>
          <w:sz w:val="26"/>
          <w:szCs w:val="26"/>
        </w:rPr>
        <w:t>Baptism of the Holy Spirit</w:t>
      </w:r>
      <w:r w:rsidR="00887491" w:rsidRPr="009C7CA7">
        <w:rPr>
          <w:rStyle w:val="s1"/>
          <w:rFonts w:ascii="Times New Roman" w:hAnsi="Times New Roman"/>
          <w:b/>
          <w:bCs/>
          <w:sz w:val="26"/>
          <w:szCs w:val="26"/>
        </w:rPr>
        <w:t xml:space="preserve"> </w:t>
      </w:r>
    </w:p>
    <w:p w14:paraId="29CD9D74" w14:textId="19FCCD5C" w:rsidR="00D32C91" w:rsidRDefault="00F5216B" w:rsidP="00D32C91">
      <w:pPr>
        <w:pStyle w:val="p1"/>
        <w:spacing w:line="360" w:lineRule="auto"/>
        <w:ind w:left="720"/>
        <w:jc w:val="both"/>
        <w:rPr>
          <w:rStyle w:val="s1"/>
          <w:rFonts w:ascii="Times New Roman" w:hAnsi="Times New Roman"/>
          <w:sz w:val="26"/>
          <w:szCs w:val="26"/>
        </w:rPr>
      </w:pPr>
      <w:r w:rsidRPr="00BB2682">
        <w:rPr>
          <w:rStyle w:val="s1"/>
          <w:rFonts w:ascii="Times New Roman" w:hAnsi="Times New Roman"/>
          <w:sz w:val="26"/>
          <w:szCs w:val="26"/>
        </w:rPr>
        <w:t xml:space="preserve">Upper Room Church believes that the baptism of the Holy Spirit is subsequent to the regenerative work of the Spirit of God that takes place at salvation. When a believer is saved, the Spirit of God indwells them. </w:t>
      </w:r>
    </w:p>
    <w:p w14:paraId="40B72E5D" w14:textId="77777777" w:rsidR="00177203" w:rsidRDefault="00177203" w:rsidP="00D32C91">
      <w:pPr>
        <w:pStyle w:val="p1"/>
        <w:spacing w:line="360" w:lineRule="auto"/>
        <w:ind w:left="720"/>
        <w:jc w:val="both"/>
        <w:rPr>
          <w:rStyle w:val="s1"/>
          <w:rFonts w:ascii="Times New Roman" w:hAnsi="Times New Roman"/>
          <w:sz w:val="26"/>
          <w:szCs w:val="26"/>
        </w:rPr>
      </w:pPr>
    </w:p>
    <w:p w14:paraId="108DCFC9" w14:textId="0E24834B" w:rsidR="00F5216B" w:rsidRPr="00BB2682" w:rsidRDefault="006E51A3" w:rsidP="00D32C91">
      <w:pPr>
        <w:pStyle w:val="p1"/>
        <w:spacing w:line="360" w:lineRule="auto"/>
        <w:ind w:left="720"/>
        <w:jc w:val="both"/>
        <w:rPr>
          <w:rFonts w:ascii="Times New Roman" w:hAnsi="Times New Roman"/>
          <w:sz w:val="26"/>
          <w:szCs w:val="26"/>
        </w:rPr>
      </w:pPr>
      <w:r>
        <w:rPr>
          <w:rStyle w:val="s1"/>
          <w:rFonts w:ascii="Times New Roman" w:hAnsi="Times New Roman"/>
          <w:sz w:val="26"/>
          <w:szCs w:val="26"/>
        </w:rPr>
        <w:t>W</w:t>
      </w:r>
      <w:r w:rsidR="00F5216B" w:rsidRPr="00BB2682">
        <w:rPr>
          <w:rStyle w:val="s1"/>
          <w:rFonts w:ascii="Times New Roman" w:hAnsi="Times New Roman"/>
          <w:sz w:val="26"/>
          <w:szCs w:val="26"/>
        </w:rPr>
        <w:t>hen a person is baptized with the Holy Spirit, they are filled to an overflow and empowered to be a witness. Upper Room Church believes that the baptism of the Holy Spirit is supported by Acts 1:8; John 7:37-39; Acts 4:8; Acts 8:12-17; Acts 10:44-46; Acts 11:14-16 and Acts 15:7-9.</w:t>
      </w:r>
    </w:p>
    <w:p w14:paraId="073B5629" w14:textId="77777777" w:rsidR="009236E4" w:rsidRPr="00BB2682" w:rsidRDefault="009236E4" w:rsidP="00602103">
      <w:pPr>
        <w:pStyle w:val="p1"/>
        <w:spacing w:line="360" w:lineRule="auto"/>
        <w:jc w:val="both"/>
        <w:rPr>
          <w:rStyle w:val="s1"/>
          <w:rFonts w:ascii="Times New Roman" w:hAnsi="Times New Roman"/>
          <w:sz w:val="26"/>
          <w:szCs w:val="26"/>
        </w:rPr>
      </w:pPr>
    </w:p>
    <w:p w14:paraId="2B691622" w14:textId="4BA198C1" w:rsidR="00F5216B" w:rsidRPr="009C7CA7" w:rsidRDefault="00177203" w:rsidP="00D40CA2">
      <w:pPr>
        <w:pStyle w:val="p1"/>
        <w:numPr>
          <w:ilvl w:val="0"/>
          <w:numId w:val="6"/>
        </w:numPr>
        <w:spacing w:line="360" w:lineRule="auto"/>
        <w:jc w:val="both"/>
        <w:rPr>
          <w:rFonts w:ascii="Times New Roman" w:hAnsi="Times New Roman"/>
          <w:b/>
          <w:bCs/>
          <w:sz w:val="26"/>
          <w:szCs w:val="26"/>
        </w:rPr>
      </w:pPr>
      <w:r>
        <w:rPr>
          <w:rStyle w:val="s1"/>
          <w:rFonts w:ascii="Times New Roman" w:hAnsi="Times New Roman"/>
          <w:b/>
          <w:bCs/>
          <w:sz w:val="26"/>
          <w:szCs w:val="26"/>
        </w:rPr>
        <w:t xml:space="preserve"> </w:t>
      </w:r>
      <w:r w:rsidR="00D32C91">
        <w:rPr>
          <w:rStyle w:val="s1"/>
          <w:rFonts w:ascii="Times New Roman" w:hAnsi="Times New Roman"/>
          <w:b/>
          <w:bCs/>
          <w:sz w:val="26"/>
          <w:szCs w:val="26"/>
        </w:rPr>
        <w:t xml:space="preserve">The </w:t>
      </w:r>
      <w:r w:rsidR="00F5216B" w:rsidRPr="009C7CA7">
        <w:rPr>
          <w:rStyle w:val="s1"/>
          <w:rFonts w:ascii="Times New Roman" w:hAnsi="Times New Roman"/>
          <w:b/>
          <w:bCs/>
          <w:sz w:val="26"/>
          <w:szCs w:val="26"/>
        </w:rPr>
        <w:t>Five-Fold Ministry</w:t>
      </w:r>
    </w:p>
    <w:p w14:paraId="7982CE18" w14:textId="3CE44238" w:rsidR="00F5216B" w:rsidRPr="00BB2682" w:rsidRDefault="00F5216B" w:rsidP="00602103">
      <w:pPr>
        <w:pStyle w:val="p1"/>
        <w:spacing w:line="360" w:lineRule="auto"/>
        <w:ind w:left="720"/>
        <w:jc w:val="both"/>
        <w:rPr>
          <w:rFonts w:ascii="Times New Roman" w:hAnsi="Times New Roman"/>
          <w:sz w:val="26"/>
          <w:szCs w:val="26"/>
        </w:rPr>
      </w:pPr>
      <w:r w:rsidRPr="00BB2682">
        <w:rPr>
          <w:rStyle w:val="s1"/>
          <w:rFonts w:ascii="Times New Roman" w:hAnsi="Times New Roman"/>
          <w:sz w:val="26"/>
          <w:szCs w:val="26"/>
        </w:rPr>
        <w:t>Upper Room Church believes that when Jesus ascended, He gave us five office gifts to be used to train, unify, edify, strengthen, grow</w:t>
      </w:r>
      <w:r w:rsidR="006E51A3">
        <w:rPr>
          <w:rStyle w:val="s1"/>
          <w:rFonts w:ascii="Times New Roman" w:hAnsi="Times New Roman"/>
          <w:sz w:val="26"/>
          <w:szCs w:val="26"/>
        </w:rPr>
        <w:t>,</w:t>
      </w:r>
      <w:r w:rsidRPr="00BB2682">
        <w:rPr>
          <w:rStyle w:val="s1"/>
          <w:rFonts w:ascii="Times New Roman" w:hAnsi="Times New Roman"/>
          <w:sz w:val="26"/>
          <w:szCs w:val="26"/>
        </w:rPr>
        <w:t xml:space="preserve"> and mature </w:t>
      </w:r>
      <w:r w:rsidR="008B2737" w:rsidRPr="00BB2682">
        <w:rPr>
          <w:rStyle w:val="s1"/>
          <w:rFonts w:ascii="Times New Roman" w:hAnsi="Times New Roman"/>
          <w:sz w:val="26"/>
          <w:szCs w:val="26"/>
        </w:rPr>
        <w:t>His</w:t>
      </w:r>
      <w:r w:rsidRPr="00BB2682">
        <w:rPr>
          <w:rStyle w:val="s1"/>
          <w:rFonts w:ascii="Times New Roman" w:hAnsi="Times New Roman"/>
          <w:sz w:val="26"/>
          <w:szCs w:val="26"/>
        </w:rPr>
        <w:t xml:space="preserve"> Church. All these offices are still functioning today</w:t>
      </w:r>
      <w:r w:rsidR="006D640C" w:rsidRPr="00BB2682">
        <w:rPr>
          <w:rStyle w:val="s1"/>
          <w:rFonts w:ascii="Times New Roman" w:hAnsi="Times New Roman"/>
          <w:sz w:val="26"/>
          <w:szCs w:val="26"/>
        </w:rPr>
        <w:t xml:space="preserve"> and include</w:t>
      </w:r>
      <w:r w:rsidRPr="00BB2682">
        <w:rPr>
          <w:rStyle w:val="s1"/>
          <w:rFonts w:ascii="Times New Roman" w:hAnsi="Times New Roman"/>
          <w:sz w:val="26"/>
          <w:szCs w:val="26"/>
        </w:rPr>
        <w:t xml:space="preserve">: </w:t>
      </w:r>
      <w:r w:rsidR="006E51A3">
        <w:rPr>
          <w:rStyle w:val="s1"/>
          <w:rFonts w:ascii="Times New Roman" w:hAnsi="Times New Roman"/>
          <w:sz w:val="26"/>
          <w:szCs w:val="26"/>
        </w:rPr>
        <w:t>a</w:t>
      </w:r>
      <w:r w:rsidRPr="00BB2682">
        <w:rPr>
          <w:rStyle w:val="s1"/>
          <w:rFonts w:ascii="Times New Roman" w:hAnsi="Times New Roman"/>
          <w:sz w:val="26"/>
          <w:szCs w:val="26"/>
        </w:rPr>
        <w:t xml:space="preserve">postles, </w:t>
      </w:r>
      <w:r w:rsidR="006E51A3">
        <w:rPr>
          <w:rStyle w:val="s1"/>
          <w:rFonts w:ascii="Times New Roman" w:hAnsi="Times New Roman"/>
          <w:sz w:val="26"/>
          <w:szCs w:val="26"/>
        </w:rPr>
        <w:t>p</w:t>
      </w:r>
      <w:r w:rsidRPr="00BB2682">
        <w:rPr>
          <w:rStyle w:val="s1"/>
          <w:rFonts w:ascii="Times New Roman" w:hAnsi="Times New Roman"/>
          <w:sz w:val="26"/>
          <w:szCs w:val="26"/>
        </w:rPr>
        <w:t xml:space="preserve">rophets, </w:t>
      </w:r>
      <w:r w:rsidR="006E51A3">
        <w:rPr>
          <w:rStyle w:val="s1"/>
          <w:rFonts w:ascii="Times New Roman" w:hAnsi="Times New Roman"/>
          <w:sz w:val="26"/>
          <w:szCs w:val="26"/>
        </w:rPr>
        <w:t>e</w:t>
      </w:r>
      <w:r w:rsidRPr="00BB2682">
        <w:rPr>
          <w:rStyle w:val="s1"/>
          <w:rFonts w:ascii="Times New Roman" w:hAnsi="Times New Roman"/>
          <w:sz w:val="26"/>
          <w:szCs w:val="26"/>
        </w:rPr>
        <w:t xml:space="preserve">vangelists, </w:t>
      </w:r>
      <w:r w:rsidR="006E51A3">
        <w:rPr>
          <w:rStyle w:val="s1"/>
          <w:rFonts w:ascii="Times New Roman" w:hAnsi="Times New Roman"/>
          <w:sz w:val="26"/>
          <w:szCs w:val="26"/>
        </w:rPr>
        <w:t>p</w:t>
      </w:r>
      <w:r w:rsidRPr="00BB2682">
        <w:rPr>
          <w:rStyle w:val="s1"/>
          <w:rFonts w:ascii="Times New Roman" w:hAnsi="Times New Roman"/>
          <w:sz w:val="26"/>
          <w:szCs w:val="26"/>
        </w:rPr>
        <w:t xml:space="preserve">astors, and </w:t>
      </w:r>
      <w:r w:rsidR="006E51A3">
        <w:rPr>
          <w:rStyle w:val="s1"/>
          <w:rFonts w:ascii="Times New Roman" w:hAnsi="Times New Roman"/>
          <w:sz w:val="26"/>
          <w:szCs w:val="26"/>
        </w:rPr>
        <w:t>t</w:t>
      </w:r>
      <w:r w:rsidRPr="00BB2682">
        <w:rPr>
          <w:rStyle w:val="s1"/>
          <w:rFonts w:ascii="Times New Roman" w:hAnsi="Times New Roman"/>
          <w:sz w:val="26"/>
          <w:szCs w:val="26"/>
        </w:rPr>
        <w:t>eachers</w:t>
      </w:r>
      <w:r w:rsidR="006E51A3">
        <w:rPr>
          <w:rStyle w:val="s1"/>
          <w:rFonts w:ascii="Times New Roman" w:hAnsi="Times New Roman"/>
          <w:sz w:val="26"/>
          <w:szCs w:val="26"/>
        </w:rPr>
        <w:t xml:space="preserve"> (Ephesians 4:11)</w:t>
      </w:r>
      <w:r w:rsidRPr="00BB2682">
        <w:rPr>
          <w:rStyle w:val="s1"/>
          <w:rFonts w:ascii="Times New Roman" w:hAnsi="Times New Roman"/>
          <w:sz w:val="26"/>
          <w:szCs w:val="26"/>
        </w:rPr>
        <w:t xml:space="preserve">. </w:t>
      </w:r>
    </w:p>
    <w:p w14:paraId="132AC733" w14:textId="77777777" w:rsidR="00801AFE" w:rsidRPr="00BB2682" w:rsidRDefault="00801AFE" w:rsidP="00602103">
      <w:pPr>
        <w:pStyle w:val="p1"/>
        <w:spacing w:line="360" w:lineRule="auto"/>
        <w:jc w:val="both"/>
        <w:rPr>
          <w:rStyle w:val="s1"/>
          <w:rFonts w:ascii="Times New Roman" w:hAnsi="Times New Roman"/>
          <w:sz w:val="26"/>
          <w:szCs w:val="26"/>
        </w:rPr>
      </w:pPr>
    </w:p>
    <w:p w14:paraId="2A297451" w14:textId="4E7A79DB" w:rsidR="00F5216B" w:rsidRPr="009C7CA7" w:rsidRDefault="00177203" w:rsidP="00D40CA2">
      <w:pPr>
        <w:pStyle w:val="p1"/>
        <w:numPr>
          <w:ilvl w:val="0"/>
          <w:numId w:val="6"/>
        </w:numPr>
        <w:spacing w:line="360" w:lineRule="auto"/>
        <w:jc w:val="both"/>
        <w:rPr>
          <w:rFonts w:ascii="Times New Roman" w:hAnsi="Times New Roman"/>
          <w:b/>
          <w:bCs/>
          <w:sz w:val="26"/>
          <w:szCs w:val="26"/>
        </w:rPr>
      </w:pPr>
      <w:r>
        <w:rPr>
          <w:rStyle w:val="s1"/>
          <w:rFonts w:ascii="Times New Roman" w:hAnsi="Times New Roman"/>
          <w:b/>
          <w:bCs/>
          <w:sz w:val="26"/>
          <w:szCs w:val="26"/>
        </w:rPr>
        <w:t xml:space="preserve"> </w:t>
      </w:r>
      <w:r w:rsidR="00F5216B" w:rsidRPr="009C7CA7">
        <w:rPr>
          <w:rStyle w:val="s1"/>
          <w:rFonts w:ascii="Times New Roman" w:hAnsi="Times New Roman"/>
          <w:b/>
          <w:bCs/>
          <w:sz w:val="26"/>
          <w:szCs w:val="26"/>
        </w:rPr>
        <w:t>Jesus’ Blood</w:t>
      </w:r>
    </w:p>
    <w:p w14:paraId="13601C2C" w14:textId="5AA7F40E" w:rsidR="00F5216B" w:rsidRPr="00BB2682" w:rsidRDefault="00F5216B" w:rsidP="00602103">
      <w:pPr>
        <w:pStyle w:val="p1"/>
        <w:spacing w:line="360" w:lineRule="auto"/>
        <w:ind w:left="720"/>
        <w:jc w:val="both"/>
        <w:rPr>
          <w:rFonts w:ascii="Times New Roman" w:hAnsi="Times New Roman"/>
          <w:sz w:val="26"/>
          <w:szCs w:val="26"/>
        </w:rPr>
      </w:pPr>
      <w:r w:rsidRPr="00BB2682">
        <w:rPr>
          <w:rStyle w:val="s1"/>
          <w:rFonts w:ascii="Times New Roman" w:hAnsi="Times New Roman"/>
          <w:sz w:val="26"/>
          <w:szCs w:val="26"/>
        </w:rPr>
        <w:t xml:space="preserve">The Upper Room Church believes that the blood that Jesus shed on the cross was sinless and completely sufficient to cleanse us of all sin. It is, however, still </w:t>
      </w:r>
      <w:r w:rsidR="00D32C91">
        <w:rPr>
          <w:rStyle w:val="s1"/>
          <w:rFonts w:ascii="Times New Roman" w:hAnsi="Times New Roman"/>
          <w:sz w:val="26"/>
          <w:szCs w:val="26"/>
        </w:rPr>
        <w:t>an individual’s</w:t>
      </w:r>
      <w:r w:rsidRPr="00BB2682">
        <w:rPr>
          <w:rStyle w:val="s1"/>
          <w:rFonts w:ascii="Times New Roman" w:hAnsi="Times New Roman"/>
          <w:sz w:val="26"/>
          <w:szCs w:val="26"/>
        </w:rPr>
        <w:t xml:space="preserve"> </w:t>
      </w:r>
      <w:r w:rsidR="00D32C91">
        <w:rPr>
          <w:rStyle w:val="s1"/>
          <w:rFonts w:ascii="Times New Roman" w:hAnsi="Times New Roman"/>
          <w:sz w:val="26"/>
          <w:szCs w:val="26"/>
        </w:rPr>
        <w:t>responsibility</w:t>
      </w:r>
      <w:r w:rsidRPr="00BB2682">
        <w:rPr>
          <w:rStyle w:val="s1"/>
          <w:rFonts w:ascii="Times New Roman" w:hAnsi="Times New Roman"/>
          <w:sz w:val="26"/>
          <w:szCs w:val="26"/>
        </w:rPr>
        <w:t xml:space="preserve"> to confess and receive the cleansing of sin brought about through the death and resurrection of Jesus Christ</w:t>
      </w:r>
      <w:r w:rsidR="006E51A3">
        <w:rPr>
          <w:rStyle w:val="s1"/>
          <w:rFonts w:ascii="Times New Roman" w:hAnsi="Times New Roman"/>
          <w:sz w:val="26"/>
          <w:szCs w:val="26"/>
        </w:rPr>
        <w:t xml:space="preserve"> (1 John 1:9). </w:t>
      </w:r>
    </w:p>
    <w:p w14:paraId="38A4549E" w14:textId="77777777" w:rsidR="002A3B4E" w:rsidRPr="00BB2682" w:rsidRDefault="002A3B4E" w:rsidP="00602103">
      <w:pPr>
        <w:pStyle w:val="p1"/>
        <w:spacing w:line="360" w:lineRule="auto"/>
        <w:jc w:val="both"/>
        <w:rPr>
          <w:rStyle w:val="s1"/>
          <w:rFonts w:ascii="Times New Roman" w:hAnsi="Times New Roman"/>
          <w:sz w:val="26"/>
          <w:szCs w:val="26"/>
        </w:rPr>
      </w:pPr>
    </w:p>
    <w:p w14:paraId="6925882B" w14:textId="116E07EC" w:rsidR="00F5216B" w:rsidRPr="006E51A3" w:rsidRDefault="00177203" w:rsidP="00D40CA2">
      <w:pPr>
        <w:pStyle w:val="p1"/>
        <w:numPr>
          <w:ilvl w:val="0"/>
          <w:numId w:val="6"/>
        </w:numPr>
        <w:spacing w:line="360" w:lineRule="auto"/>
        <w:jc w:val="both"/>
        <w:rPr>
          <w:rFonts w:ascii="Times New Roman" w:hAnsi="Times New Roman"/>
          <w:b/>
          <w:bCs/>
          <w:sz w:val="26"/>
          <w:szCs w:val="26"/>
        </w:rPr>
      </w:pPr>
      <w:r>
        <w:rPr>
          <w:rStyle w:val="s1"/>
          <w:rFonts w:ascii="Times New Roman" w:hAnsi="Times New Roman"/>
          <w:b/>
          <w:bCs/>
          <w:sz w:val="26"/>
          <w:szCs w:val="26"/>
        </w:rPr>
        <w:t xml:space="preserve"> </w:t>
      </w:r>
      <w:r w:rsidR="00F5216B" w:rsidRPr="006E51A3">
        <w:rPr>
          <w:rStyle w:val="s1"/>
          <w:rFonts w:ascii="Times New Roman" w:hAnsi="Times New Roman"/>
          <w:b/>
          <w:bCs/>
          <w:sz w:val="26"/>
          <w:szCs w:val="26"/>
        </w:rPr>
        <w:t>The Return of Jesus Christ</w:t>
      </w:r>
      <w:r w:rsidR="002A3B4E" w:rsidRPr="006E51A3">
        <w:rPr>
          <w:rStyle w:val="s1"/>
          <w:rFonts w:ascii="Times New Roman" w:hAnsi="Times New Roman"/>
          <w:b/>
          <w:bCs/>
          <w:sz w:val="26"/>
          <w:szCs w:val="26"/>
        </w:rPr>
        <w:t>.</w:t>
      </w:r>
    </w:p>
    <w:p w14:paraId="5FE5BEB3" w14:textId="18F2AF69" w:rsidR="00F5216B" w:rsidRPr="00BB2682" w:rsidRDefault="00F5216B" w:rsidP="00602103">
      <w:pPr>
        <w:pStyle w:val="p1"/>
        <w:spacing w:line="360" w:lineRule="auto"/>
        <w:ind w:left="720"/>
        <w:jc w:val="both"/>
        <w:rPr>
          <w:rFonts w:ascii="Times New Roman" w:hAnsi="Times New Roman"/>
          <w:sz w:val="26"/>
          <w:szCs w:val="26"/>
        </w:rPr>
      </w:pPr>
      <w:r w:rsidRPr="00BB2682">
        <w:rPr>
          <w:rStyle w:val="s1"/>
          <w:rFonts w:ascii="Times New Roman" w:hAnsi="Times New Roman"/>
          <w:sz w:val="26"/>
          <w:szCs w:val="26"/>
        </w:rPr>
        <w:t>Upper Room Church believes that Jesus Christ will come back one day for His Church and</w:t>
      </w:r>
      <w:r w:rsidR="006E51A3">
        <w:rPr>
          <w:rStyle w:val="s1"/>
          <w:rFonts w:ascii="Times New Roman" w:hAnsi="Times New Roman"/>
          <w:sz w:val="26"/>
          <w:szCs w:val="26"/>
        </w:rPr>
        <w:t xml:space="preserve"> will</w:t>
      </w:r>
      <w:r w:rsidRPr="00BB2682">
        <w:rPr>
          <w:rStyle w:val="s1"/>
          <w:rFonts w:ascii="Times New Roman" w:hAnsi="Times New Roman"/>
          <w:sz w:val="26"/>
          <w:szCs w:val="26"/>
        </w:rPr>
        <w:t xml:space="preserve"> rule here on earth for 1,000 years. His return will be two-fold</w:t>
      </w:r>
      <w:r w:rsidR="006E51A3">
        <w:rPr>
          <w:rStyle w:val="s1"/>
          <w:rFonts w:ascii="Times New Roman" w:hAnsi="Times New Roman"/>
          <w:sz w:val="26"/>
          <w:szCs w:val="26"/>
        </w:rPr>
        <w:t>;</w:t>
      </w:r>
      <w:r w:rsidRPr="00BB2682">
        <w:rPr>
          <w:rStyle w:val="s1"/>
          <w:rFonts w:ascii="Times New Roman" w:hAnsi="Times New Roman"/>
          <w:sz w:val="26"/>
          <w:szCs w:val="26"/>
        </w:rPr>
        <w:t xml:space="preserve"> first</w:t>
      </w:r>
      <w:r w:rsidR="006E51A3">
        <w:rPr>
          <w:rStyle w:val="s1"/>
          <w:rFonts w:ascii="Times New Roman" w:hAnsi="Times New Roman"/>
          <w:sz w:val="26"/>
          <w:szCs w:val="26"/>
        </w:rPr>
        <w:t xml:space="preserve"> will be</w:t>
      </w:r>
      <w:r w:rsidRPr="00BB2682">
        <w:rPr>
          <w:rStyle w:val="s1"/>
          <w:rFonts w:ascii="Times New Roman" w:hAnsi="Times New Roman"/>
          <w:sz w:val="26"/>
          <w:szCs w:val="26"/>
        </w:rPr>
        <w:t xml:space="preserve"> the rapture, then the 1,000-year reign. (Luke 21:25-28; John 14:1-3; Hebrews 9:28; Revelation 1:7).</w:t>
      </w:r>
    </w:p>
    <w:p w14:paraId="0BD1B425" w14:textId="77777777" w:rsidR="00F5216B" w:rsidRPr="00BB2682" w:rsidRDefault="00F5216B" w:rsidP="00602103">
      <w:pPr>
        <w:pStyle w:val="p2"/>
        <w:spacing w:line="360" w:lineRule="auto"/>
        <w:jc w:val="both"/>
        <w:rPr>
          <w:rFonts w:ascii="Times New Roman" w:hAnsi="Times New Roman"/>
          <w:sz w:val="26"/>
          <w:szCs w:val="26"/>
        </w:rPr>
      </w:pPr>
    </w:p>
    <w:p w14:paraId="06F89E20" w14:textId="45329A1D" w:rsidR="00F5216B" w:rsidRPr="006E51A3" w:rsidRDefault="00177203" w:rsidP="00D40CA2">
      <w:pPr>
        <w:pStyle w:val="p1"/>
        <w:numPr>
          <w:ilvl w:val="0"/>
          <w:numId w:val="6"/>
        </w:numPr>
        <w:spacing w:line="360" w:lineRule="auto"/>
        <w:jc w:val="both"/>
        <w:rPr>
          <w:rFonts w:ascii="Times New Roman" w:hAnsi="Times New Roman"/>
          <w:b/>
          <w:bCs/>
          <w:sz w:val="26"/>
          <w:szCs w:val="26"/>
        </w:rPr>
      </w:pPr>
      <w:r>
        <w:rPr>
          <w:rStyle w:val="s1"/>
          <w:rFonts w:ascii="Times New Roman" w:hAnsi="Times New Roman"/>
          <w:b/>
          <w:bCs/>
          <w:sz w:val="26"/>
          <w:szCs w:val="26"/>
        </w:rPr>
        <w:t xml:space="preserve"> </w:t>
      </w:r>
      <w:r w:rsidR="00F5216B" w:rsidRPr="006E51A3">
        <w:rPr>
          <w:rStyle w:val="s1"/>
          <w:rFonts w:ascii="Times New Roman" w:hAnsi="Times New Roman"/>
          <w:b/>
          <w:bCs/>
          <w:sz w:val="26"/>
          <w:szCs w:val="26"/>
        </w:rPr>
        <w:t>R</w:t>
      </w:r>
      <w:r w:rsidR="00BB2682" w:rsidRPr="006E51A3">
        <w:rPr>
          <w:rStyle w:val="s1"/>
          <w:rFonts w:ascii="Times New Roman" w:hAnsi="Times New Roman"/>
          <w:b/>
          <w:bCs/>
          <w:sz w:val="26"/>
          <w:szCs w:val="26"/>
        </w:rPr>
        <w:t>apture</w:t>
      </w:r>
    </w:p>
    <w:p w14:paraId="0AD6EB53" w14:textId="36051E09" w:rsidR="00F5216B" w:rsidRDefault="00F5216B" w:rsidP="006E51A3">
      <w:pPr>
        <w:pStyle w:val="p1"/>
        <w:numPr>
          <w:ilvl w:val="0"/>
          <w:numId w:val="8"/>
        </w:numPr>
        <w:spacing w:line="360" w:lineRule="auto"/>
        <w:jc w:val="both"/>
        <w:rPr>
          <w:rStyle w:val="s1"/>
          <w:rFonts w:ascii="Times New Roman" w:hAnsi="Times New Roman"/>
          <w:sz w:val="26"/>
          <w:szCs w:val="26"/>
        </w:rPr>
      </w:pPr>
      <w:r w:rsidRPr="00BB2682">
        <w:rPr>
          <w:rStyle w:val="s1"/>
          <w:rFonts w:ascii="Times New Roman" w:hAnsi="Times New Roman"/>
          <w:sz w:val="26"/>
          <w:szCs w:val="26"/>
        </w:rPr>
        <w:t>The Upper Room Church holds the belief that the rapture, the event in which the church will be taken up, will occur after the tribulation but before the wrath of God is poured out. While there are different beliefs on the timing of the rapture, the Church derives its belief from scriptural references such as 1 Thessalonians 5:1-11; 2 Thessalonians 2:3-4; 1 Thessalonians 5:9; Mark 13:1-37; Matthew 24:21-29; and Revelation 7:14.</w:t>
      </w:r>
    </w:p>
    <w:p w14:paraId="03FB6E09" w14:textId="77777777" w:rsidR="00D32C91" w:rsidRDefault="00D32C91" w:rsidP="00D32C91">
      <w:pPr>
        <w:pStyle w:val="p1"/>
        <w:spacing w:line="360" w:lineRule="auto"/>
        <w:ind w:left="1080"/>
        <w:jc w:val="both"/>
        <w:rPr>
          <w:rStyle w:val="s1"/>
          <w:rFonts w:ascii="Times New Roman" w:hAnsi="Times New Roman"/>
          <w:sz w:val="26"/>
          <w:szCs w:val="26"/>
        </w:rPr>
      </w:pPr>
    </w:p>
    <w:p w14:paraId="720E7D61" w14:textId="7E4A7567" w:rsidR="00F5216B" w:rsidRPr="006E51A3" w:rsidRDefault="00177203" w:rsidP="006E51A3">
      <w:pPr>
        <w:pStyle w:val="p1"/>
        <w:numPr>
          <w:ilvl w:val="0"/>
          <w:numId w:val="8"/>
        </w:numPr>
        <w:spacing w:line="360" w:lineRule="auto"/>
        <w:jc w:val="both"/>
        <w:rPr>
          <w:rFonts w:ascii="Times New Roman" w:hAnsi="Times New Roman"/>
          <w:sz w:val="26"/>
          <w:szCs w:val="26"/>
        </w:rPr>
      </w:pPr>
      <w:r>
        <w:rPr>
          <w:rStyle w:val="s1"/>
          <w:rFonts w:ascii="Times New Roman" w:hAnsi="Times New Roman"/>
          <w:sz w:val="26"/>
          <w:szCs w:val="26"/>
        </w:rPr>
        <w:t>Upper Room</w:t>
      </w:r>
      <w:r w:rsidR="00F5216B" w:rsidRPr="006E51A3">
        <w:rPr>
          <w:rStyle w:val="s1"/>
          <w:rFonts w:ascii="Times New Roman" w:hAnsi="Times New Roman"/>
          <w:sz w:val="26"/>
          <w:szCs w:val="26"/>
        </w:rPr>
        <w:t xml:space="preserve"> Church also acknowledges that tribulation, which is what the world does to Christians through persecution, is different from the wrath of God. Christians are promised persecution and tribulation (Mark 10:30; John 16:33) but are saved from the wrath of God (</w:t>
      </w:r>
      <w:r>
        <w:rPr>
          <w:rStyle w:val="s1"/>
          <w:rFonts w:ascii="Times New Roman" w:hAnsi="Times New Roman"/>
          <w:sz w:val="26"/>
          <w:szCs w:val="26"/>
        </w:rPr>
        <w:t xml:space="preserve">1 </w:t>
      </w:r>
      <w:r w:rsidR="00F5216B" w:rsidRPr="006E51A3">
        <w:rPr>
          <w:rStyle w:val="s1"/>
          <w:rFonts w:ascii="Times New Roman" w:hAnsi="Times New Roman"/>
          <w:sz w:val="26"/>
          <w:szCs w:val="26"/>
        </w:rPr>
        <w:t>Thessalonians 5:9; 1 John 2:2).</w:t>
      </w:r>
    </w:p>
    <w:p w14:paraId="7E7A92ED" w14:textId="77777777" w:rsidR="00595C5C" w:rsidRPr="00BB2682" w:rsidRDefault="00595C5C" w:rsidP="00602103">
      <w:pPr>
        <w:pStyle w:val="p1"/>
        <w:spacing w:line="360" w:lineRule="auto"/>
        <w:jc w:val="both"/>
        <w:rPr>
          <w:rStyle w:val="s1"/>
          <w:rFonts w:ascii="Times New Roman" w:hAnsi="Times New Roman"/>
          <w:sz w:val="26"/>
          <w:szCs w:val="26"/>
        </w:rPr>
      </w:pPr>
    </w:p>
    <w:p w14:paraId="30ECF537" w14:textId="137D94B5" w:rsidR="00F5216B" w:rsidRPr="006E51A3" w:rsidRDefault="00BB2682" w:rsidP="00D40CA2">
      <w:pPr>
        <w:pStyle w:val="p1"/>
        <w:numPr>
          <w:ilvl w:val="0"/>
          <w:numId w:val="6"/>
        </w:numPr>
        <w:spacing w:line="360" w:lineRule="auto"/>
        <w:jc w:val="both"/>
        <w:rPr>
          <w:rFonts w:ascii="Times New Roman" w:hAnsi="Times New Roman"/>
          <w:b/>
          <w:bCs/>
          <w:sz w:val="26"/>
          <w:szCs w:val="26"/>
        </w:rPr>
      </w:pPr>
      <w:r w:rsidRPr="006E51A3">
        <w:rPr>
          <w:rStyle w:val="s1"/>
          <w:rFonts w:ascii="Times New Roman" w:hAnsi="Times New Roman"/>
          <w:b/>
          <w:bCs/>
          <w:sz w:val="26"/>
          <w:szCs w:val="26"/>
        </w:rPr>
        <w:t>The Judgment Seat of Christ</w:t>
      </w:r>
    </w:p>
    <w:p w14:paraId="0D8805F1" w14:textId="77777777" w:rsidR="00F5216B" w:rsidRPr="00BB2682" w:rsidRDefault="00F5216B" w:rsidP="00602103">
      <w:pPr>
        <w:pStyle w:val="p1"/>
        <w:spacing w:line="360" w:lineRule="auto"/>
        <w:ind w:left="720"/>
        <w:jc w:val="both"/>
        <w:rPr>
          <w:rFonts w:ascii="Times New Roman" w:hAnsi="Times New Roman"/>
          <w:sz w:val="26"/>
          <w:szCs w:val="26"/>
        </w:rPr>
      </w:pPr>
      <w:r w:rsidRPr="00BB2682">
        <w:rPr>
          <w:rStyle w:val="s1"/>
          <w:rFonts w:ascii="Times New Roman" w:hAnsi="Times New Roman"/>
          <w:sz w:val="26"/>
          <w:szCs w:val="26"/>
        </w:rPr>
        <w:t>Directly following the rapture, Jesus will judge the saints based on their obedience. Each person’s works will be on display and tested by fire, as described in 1 Corinthians 3:12-15.</w:t>
      </w:r>
    </w:p>
    <w:p w14:paraId="010AA715" w14:textId="77777777" w:rsidR="00C20534" w:rsidRPr="00BB2682" w:rsidRDefault="00C20534" w:rsidP="00602103">
      <w:pPr>
        <w:pStyle w:val="p1"/>
        <w:spacing w:line="360" w:lineRule="auto"/>
        <w:jc w:val="both"/>
        <w:rPr>
          <w:rStyle w:val="s1"/>
          <w:rFonts w:ascii="Times New Roman" w:hAnsi="Times New Roman"/>
          <w:sz w:val="26"/>
          <w:szCs w:val="26"/>
        </w:rPr>
      </w:pPr>
    </w:p>
    <w:p w14:paraId="3658A28D" w14:textId="7D1B48A6" w:rsidR="00F5216B" w:rsidRPr="006E51A3" w:rsidRDefault="00BB2682" w:rsidP="006E51A3">
      <w:pPr>
        <w:pStyle w:val="p1"/>
        <w:numPr>
          <w:ilvl w:val="0"/>
          <w:numId w:val="6"/>
        </w:numPr>
        <w:spacing w:line="360" w:lineRule="auto"/>
        <w:jc w:val="both"/>
        <w:rPr>
          <w:rFonts w:ascii="Times New Roman" w:hAnsi="Times New Roman"/>
          <w:b/>
          <w:bCs/>
          <w:sz w:val="26"/>
          <w:szCs w:val="26"/>
        </w:rPr>
      </w:pPr>
      <w:r w:rsidRPr="006E51A3">
        <w:rPr>
          <w:rStyle w:val="s1"/>
          <w:rFonts w:ascii="Times New Roman" w:hAnsi="Times New Roman"/>
          <w:b/>
          <w:bCs/>
          <w:sz w:val="26"/>
          <w:szCs w:val="26"/>
        </w:rPr>
        <w:t>Marriage Supper of the Lamb</w:t>
      </w:r>
    </w:p>
    <w:p w14:paraId="0160D750" w14:textId="714F75F0" w:rsidR="00F5216B" w:rsidRPr="00BB2682" w:rsidRDefault="00F5216B" w:rsidP="00602103">
      <w:pPr>
        <w:pStyle w:val="p1"/>
        <w:spacing w:line="360" w:lineRule="auto"/>
        <w:ind w:left="720"/>
        <w:jc w:val="both"/>
        <w:rPr>
          <w:rFonts w:ascii="Times New Roman" w:hAnsi="Times New Roman"/>
          <w:sz w:val="26"/>
          <w:szCs w:val="26"/>
        </w:rPr>
      </w:pPr>
      <w:r w:rsidRPr="00BB2682">
        <w:rPr>
          <w:rStyle w:val="s1"/>
          <w:rFonts w:ascii="Times New Roman" w:hAnsi="Times New Roman"/>
          <w:sz w:val="26"/>
          <w:szCs w:val="26"/>
        </w:rPr>
        <w:t xml:space="preserve">During the rapture, while the world is experiencing the wrath of God, those who </w:t>
      </w:r>
      <w:r w:rsidR="006E51A3">
        <w:rPr>
          <w:rStyle w:val="s1"/>
          <w:rFonts w:ascii="Times New Roman" w:hAnsi="Times New Roman"/>
          <w:sz w:val="26"/>
          <w:szCs w:val="26"/>
        </w:rPr>
        <w:t>enter</w:t>
      </w:r>
      <w:r w:rsidRPr="00BB2682">
        <w:rPr>
          <w:rStyle w:val="s1"/>
          <w:rFonts w:ascii="Times New Roman" w:hAnsi="Times New Roman"/>
          <w:sz w:val="26"/>
          <w:szCs w:val="26"/>
        </w:rPr>
        <w:t xml:space="preserve"> heaven will </w:t>
      </w:r>
      <w:r w:rsidR="006E51A3">
        <w:rPr>
          <w:rStyle w:val="s1"/>
          <w:rFonts w:ascii="Times New Roman" w:hAnsi="Times New Roman"/>
          <w:sz w:val="26"/>
          <w:szCs w:val="26"/>
        </w:rPr>
        <w:t>take part in</w:t>
      </w:r>
      <w:r w:rsidRPr="00BB2682">
        <w:rPr>
          <w:rStyle w:val="s1"/>
          <w:rFonts w:ascii="Times New Roman" w:hAnsi="Times New Roman"/>
          <w:sz w:val="26"/>
          <w:szCs w:val="26"/>
        </w:rPr>
        <w:t xml:space="preserve"> the Marriage Supper of the Lamb as described in Revelation 19:6-9. This event is significant because it marks the point where Jesus finally tastes the wine </w:t>
      </w:r>
      <w:r w:rsidR="006E51A3">
        <w:rPr>
          <w:rStyle w:val="s1"/>
          <w:rFonts w:ascii="Times New Roman" w:hAnsi="Times New Roman"/>
          <w:sz w:val="26"/>
          <w:szCs w:val="26"/>
        </w:rPr>
        <w:t>He</w:t>
      </w:r>
      <w:r w:rsidRPr="00BB2682">
        <w:rPr>
          <w:rStyle w:val="s1"/>
          <w:rFonts w:ascii="Times New Roman" w:hAnsi="Times New Roman"/>
          <w:sz w:val="26"/>
          <w:szCs w:val="26"/>
        </w:rPr>
        <w:t xml:space="preserve"> said </w:t>
      </w:r>
      <w:r w:rsidR="006E51A3">
        <w:rPr>
          <w:rStyle w:val="s1"/>
          <w:rFonts w:ascii="Times New Roman" w:hAnsi="Times New Roman"/>
          <w:sz w:val="26"/>
          <w:szCs w:val="26"/>
        </w:rPr>
        <w:t>He</w:t>
      </w:r>
      <w:r w:rsidRPr="00BB2682">
        <w:rPr>
          <w:rStyle w:val="s1"/>
          <w:rFonts w:ascii="Times New Roman" w:hAnsi="Times New Roman"/>
          <w:sz w:val="26"/>
          <w:szCs w:val="26"/>
        </w:rPr>
        <w:t xml:space="preserve"> would not taste until believers joined </w:t>
      </w:r>
      <w:r w:rsidR="006E51A3">
        <w:rPr>
          <w:rStyle w:val="s1"/>
          <w:rFonts w:ascii="Times New Roman" w:hAnsi="Times New Roman"/>
          <w:sz w:val="26"/>
          <w:szCs w:val="26"/>
        </w:rPr>
        <w:t>Him</w:t>
      </w:r>
      <w:r w:rsidRPr="00BB2682">
        <w:rPr>
          <w:rStyle w:val="s1"/>
          <w:rFonts w:ascii="Times New Roman" w:hAnsi="Times New Roman"/>
          <w:sz w:val="26"/>
          <w:szCs w:val="26"/>
        </w:rPr>
        <w:t xml:space="preserve"> in heaven (Matthew 26:29).</w:t>
      </w:r>
    </w:p>
    <w:p w14:paraId="10A29DA4" w14:textId="77777777" w:rsidR="00C20534" w:rsidRPr="00BB2682" w:rsidRDefault="00C20534" w:rsidP="00602103">
      <w:pPr>
        <w:pStyle w:val="p1"/>
        <w:spacing w:line="360" w:lineRule="auto"/>
        <w:jc w:val="both"/>
        <w:rPr>
          <w:rStyle w:val="s1"/>
          <w:rFonts w:ascii="Times New Roman" w:hAnsi="Times New Roman"/>
          <w:sz w:val="26"/>
          <w:szCs w:val="26"/>
        </w:rPr>
      </w:pPr>
    </w:p>
    <w:p w14:paraId="7B30D49A" w14:textId="7C5C4DF5" w:rsidR="00F5216B" w:rsidRPr="006E51A3" w:rsidRDefault="00F5216B" w:rsidP="006E51A3">
      <w:pPr>
        <w:pStyle w:val="p1"/>
        <w:numPr>
          <w:ilvl w:val="0"/>
          <w:numId w:val="6"/>
        </w:numPr>
        <w:spacing w:line="360" w:lineRule="auto"/>
        <w:jc w:val="both"/>
        <w:rPr>
          <w:rFonts w:ascii="Times New Roman" w:hAnsi="Times New Roman"/>
          <w:b/>
          <w:bCs/>
          <w:sz w:val="26"/>
          <w:szCs w:val="26"/>
        </w:rPr>
      </w:pPr>
      <w:proofErr w:type="spellStart"/>
      <w:r w:rsidRPr="006E51A3">
        <w:rPr>
          <w:rStyle w:val="s1"/>
          <w:rFonts w:ascii="Times New Roman" w:hAnsi="Times New Roman"/>
          <w:b/>
          <w:bCs/>
          <w:sz w:val="26"/>
          <w:szCs w:val="26"/>
        </w:rPr>
        <w:t>M</w:t>
      </w:r>
      <w:r w:rsidR="00BB2682" w:rsidRPr="006E51A3">
        <w:rPr>
          <w:rStyle w:val="s1"/>
          <w:rFonts w:ascii="Times New Roman" w:hAnsi="Times New Roman"/>
          <w:b/>
          <w:bCs/>
          <w:sz w:val="26"/>
          <w:szCs w:val="26"/>
        </w:rPr>
        <w:t>illenial</w:t>
      </w:r>
      <w:proofErr w:type="spellEnd"/>
      <w:r w:rsidR="00BB2682" w:rsidRPr="006E51A3">
        <w:rPr>
          <w:rStyle w:val="s1"/>
          <w:rFonts w:ascii="Times New Roman" w:hAnsi="Times New Roman"/>
          <w:b/>
          <w:bCs/>
          <w:sz w:val="26"/>
          <w:szCs w:val="26"/>
        </w:rPr>
        <w:t xml:space="preserve"> Reign</w:t>
      </w:r>
    </w:p>
    <w:p w14:paraId="1B590F29" w14:textId="33F91796" w:rsidR="00F5216B" w:rsidRPr="00BB2682" w:rsidRDefault="00F5216B" w:rsidP="00602103">
      <w:pPr>
        <w:pStyle w:val="p1"/>
        <w:spacing w:line="360" w:lineRule="auto"/>
        <w:ind w:left="720"/>
        <w:jc w:val="both"/>
        <w:rPr>
          <w:rFonts w:ascii="Times New Roman" w:hAnsi="Times New Roman"/>
          <w:sz w:val="26"/>
          <w:szCs w:val="26"/>
        </w:rPr>
      </w:pPr>
      <w:r w:rsidRPr="00BB2682">
        <w:rPr>
          <w:rStyle w:val="s1"/>
          <w:rFonts w:ascii="Times New Roman" w:hAnsi="Times New Roman"/>
          <w:sz w:val="26"/>
          <w:szCs w:val="26"/>
        </w:rPr>
        <w:t>After the rapture, Jesus will return and reign on earth for 1,000 years (Revelation 20:4). At this time, Satan will be bound and thrown into a pit. After the thousand years, Satan will be released</w:t>
      </w:r>
      <w:r w:rsidR="001159A8">
        <w:rPr>
          <w:rStyle w:val="s1"/>
          <w:rFonts w:ascii="Times New Roman" w:hAnsi="Times New Roman"/>
          <w:sz w:val="26"/>
          <w:szCs w:val="26"/>
        </w:rPr>
        <w:t xml:space="preserve">, </w:t>
      </w:r>
      <w:r w:rsidRPr="00BB2682">
        <w:rPr>
          <w:rStyle w:val="s1"/>
          <w:rFonts w:ascii="Times New Roman" w:hAnsi="Times New Roman"/>
          <w:sz w:val="26"/>
          <w:szCs w:val="26"/>
        </w:rPr>
        <w:t>will gather those whose hearts were not fully loyal to Jesus Christ</w:t>
      </w:r>
      <w:r w:rsidR="001159A8">
        <w:rPr>
          <w:rStyle w:val="s1"/>
          <w:rFonts w:ascii="Times New Roman" w:hAnsi="Times New Roman"/>
          <w:sz w:val="26"/>
          <w:szCs w:val="26"/>
        </w:rPr>
        <w:t>, and</w:t>
      </w:r>
      <w:r w:rsidRPr="00BB2682">
        <w:rPr>
          <w:rStyle w:val="s1"/>
          <w:rFonts w:ascii="Times New Roman" w:hAnsi="Times New Roman"/>
          <w:sz w:val="26"/>
          <w:szCs w:val="26"/>
        </w:rPr>
        <w:t xml:space="preserve"> </w:t>
      </w:r>
      <w:r w:rsidR="001159A8">
        <w:rPr>
          <w:rStyle w:val="s1"/>
          <w:rFonts w:ascii="Times New Roman" w:hAnsi="Times New Roman"/>
          <w:sz w:val="26"/>
          <w:szCs w:val="26"/>
        </w:rPr>
        <w:t>a</w:t>
      </w:r>
      <w:r w:rsidRPr="00BB2682">
        <w:rPr>
          <w:rStyle w:val="s1"/>
          <w:rFonts w:ascii="Times New Roman" w:hAnsi="Times New Roman"/>
          <w:sz w:val="26"/>
          <w:szCs w:val="26"/>
        </w:rPr>
        <w:t xml:space="preserve">ttack the city of Jerusalem where Jesus </w:t>
      </w:r>
      <w:r w:rsidR="006D44AC" w:rsidRPr="00BB2682">
        <w:rPr>
          <w:rStyle w:val="s1"/>
          <w:rFonts w:ascii="Times New Roman" w:hAnsi="Times New Roman"/>
          <w:sz w:val="26"/>
          <w:szCs w:val="26"/>
        </w:rPr>
        <w:t>will be</w:t>
      </w:r>
      <w:r w:rsidRPr="00BB2682">
        <w:rPr>
          <w:rStyle w:val="s1"/>
          <w:rFonts w:ascii="Times New Roman" w:hAnsi="Times New Roman"/>
          <w:sz w:val="26"/>
          <w:szCs w:val="26"/>
        </w:rPr>
        <w:t xml:space="preserve"> reigning. However, he will be defeated and thrown into the lake of fire, which is the final destination for all unbelievers and demons (Revelations 20:10, 15).</w:t>
      </w:r>
    </w:p>
    <w:p w14:paraId="3FC4E779" w14:textId="77777777" w:rsidR="006D44AC" w:rsidRPr="00BB2682" w:rsidRDefault="006D44AC" w:rsidP="00602103">
      <w:pPr>
        <w:pStyle w:val="p1"/>
        <w:spacing w:line="360" w:lineRule="auto"/>
        <w:jc w:val="both"/>
        <w:rPr>
          <w:rStyle w:val="s1"/>
          <w:rFonts w:ascii="Times New Roman" w:hAnsi="Times New Roman"/>
          <w:sz w:val="26"/>
          <w:szCs w:val="26"/>
        </w:rPr>
      </w:pPr>
    </w:p>
    <w:p w14:paraId="42A7569C" w14:textId="3805FAE9" w:rsidR="00F5216B" w:rsidRPr="006E51A3" w:rsidRDefault="00F5216B" w:rsidP="006E51A3">
      <w:pPr>
        <w:pStyle w:val="p1"/>
        <w:numPr>
          <w:ilvl w:val="0"/>
          <w:numId w:val="6"/>
        </w:numPr>
        <w:spacing w:line="360" w:lineRule="auto"/>
        <w:jc w:val="both"/>
        <w:rPr>
          <w:rFonts w:ascii="Times New Roman" w:hAnsi="Times New Roman"/>
          <w:b/>
          <w:bCs/>
          <w:sz w:val="26"/>
          <w:szCs w:val="26"/>
        </w:rPr>
      </w:pPr>
      <w:r w:rsidRPr="006E51A3">
        <w:rPr>
          <w:rStyle w:val="s1"/>
          <w:rFonts w:ascii="Times New Roman" w:hAnsi="Times New Roman"/>
          <w:b/>
          <w:bCs/>
          <w:sz w:val="26"/>
          <w:szCs w:val="26"/>
        </w:rPr>
        <w:t xml:space="preserve"> T</w:t>
      </w:r>
      <w:r w:rsidR="00BB2682" w:rsidRPr="006E51A3">
        <w:rPr>
          <w:rStyle w:val="s1"/>
          <w:rFonts w:ascii="Times New Roman" w:hAnsi="Times New Roman"/>
          <w:b/>
          <w:bCs/>
          <w:sz w:val="26"/>
          <w:szCs w:val="26"/>
        </w:rPr>
        <w:t>he Great White Throne Judgment of God</w:t>
      </w:r>
    </w:p>
    <w:p w14:paraId="28B279C9" w14:textId="7C10C5D9" w:rsidR="00F5216B" w:rsidRPr="00BB2682" w:rsidRDefault="00F5216B" w:rsidP="00602103">
      <w:pPr>
        <w:pStyle w:val="p1"/>
        <w:spacing w:line="360" w:lineRule="auto"/>
        <w:ind w:left="720"/>
        <w:jc w:val="both"/>
        <w:rPr>
          <w:rFonts w:ascii="Times New Roman" w:hAnsi="Times New Roman"/>
          <w:sz w:val="26"/>
          <w:szCs w:val="26"/>
        </w:rPr>
      </w:pPr>
      <w:r w:rsidRPr="00BB2682">
        <w:rPr>
          <w:rStyle w:val="s1"/>
          <w:rFonts w:ascii="Times New Roman" w:hAnsi="Times New Roman"/>
          <w:sz w:val="26"/>
          <w:szCs w:val="26"/>
        </w:rPr>
        <w:t>After the millennial reign</w:t>
      </w:r>
      <w:r w:rsidR="001159A8">
        <w:rPr>
          <w:rStyle w:val="s1"/>
          <w:rFonts w:ascii="Times New Roman" w:hAnsi="Times New Roman"/>
          <w:sz w:val="26"/>
          <w:szCs w:val="26"/>
        </w:rPr>
        <w:t xml:space="preserve"> takes place</w:t>
      </w:r>
      <w:r w:rsidRPr="00BB2682">
        <w:rPr>
          <w:rStyle w:val="s1"/>
          <w:rFonts w:ascii="Times New Roman" w:hAnsi="Times New Roman"/>
          <w:sz w:val="26"/>
          <w:szCs w:val="26"/>
        </w:rPr>
        <w:t xml:space="preserve"> and Satan is finally cast into the </w:t>
      </w:r>
      <w:r w:rsidR="001159A8">
        <w:rPr>
          <w:rStyle w:val="s1"/>
          <w:rFonts w:ascii="Times New Roman" w:hAnsi="Times New Roman"/>
          <w:sz w:val="26"/>
          <w:szCs w:val="26"/>
        </w:rPr>
        <w:t>l</w:t>
      </w:r>
      <w:r w:rsidRPr="00BB2682">
        <w:rPr>
          <w:rStyle w:val="s1"/>
          <w:rFonts w:ascii="Times New Roman" w:hAnsi="Times New Roman"/>
          <w:sz w:val="26"/>
          <w:szCs w:val="26"/>
        </w:rPr>
        <w:t xml:space="preserve">ake of </w:t>
      </w:r>
      <w:r w:rsidR="001159A8">
        <w:rPr>
          <w:rStyle w:val="s1"/>
          <w:rFonts w:ascii="Times New Roman" w:hAnsi="Times New Roman"/>
          <w:sz w:val="26"/>
          <w:szCs w:val="26"/>
        </w:rPr>
        <w:t>f</w:t>
      </w:r>
      <w:r w:rsidRPr="00BB2682">
        <w:rPr>
          <w:rStyle w:val="s1"/>
          <w:rFonts w:ascii="Times New Roman" w:hAnsi="Times New Roman"/>
          <w:sz w:val="26"/>
          <w:szCs w:val="26"/>
        </w:rPr>
        <w:t xml:space="preserve">ire, God the Father will judge all unbelievers. Those who did not accept Jesus will be judged for their evil deeds and cast into the </w:t>
      </w:r>
      <w:r w:rsidR="001159A8">
        <w:rPr>
          <w:rStyle w:val="s1"/>
          <w:rFonts w:ascii="Times New Roman" w:hAnsi="Times New Roman"/>
          <w:sz w:val="26"/>
          <w:szCs w:val="26"/>
        </w:rPr>
        <w:t>l</w:t>
      </w:r>
      <w:r w:rsidRPr="00BB2682">
        <w:rPr>
          <w:rStyle w:val="s1"/>
          <w:rFonts w:ascii="Times New Roman" w:hAnsi="Times New Roman"/>
          <w:sz w:val="26"/>
          <w:szCs w:val="26"/>
        </w:rPr>
        <w:t>ake of fire for all of eternity (Revelation 20:11-15).</w:t>
      </w:r>
    </w:p>
    <w:p w14:paraId="5E0B81E2" w14:textId="77777777" w:rsidR="00B51289" w:rsidRPr="00BB2682" w:rsidRDefault="00B51289" w:rsidP="00602103">
      <w:pPr>
        <w:pStyle w:val="p1"/>
        <w:spacing w:line="360" w:lineRule="auto"/>
        <w:jc w:val="both"/>
        <w:rPr>
          <w:rStyle w:val="s1"/>
          <w:rFonts w:ascii="Times New Roman" w:hAnsi="Times New Roman"/>
          <w:sz w:val="26"/>
          <w:szCs w:val="26"/>
        </w:rPr>
      </w:pPr>
    </w:p>
    <w:p w14:paraId="61F6E910" w14:textId="6FF72A4E" w:rsidR="00F5216B" w:rsidRPr="006E51A3" w:rsidRDefault="00F5216B" w:rsidP="006E51A3">
      <w:pPr>
        <w:pStyle w:val="p1"/>
        <w:numPr>
          <w:ilvl w:val="0"/>
          <w:numId w:val="6"/>
        </w:numPr>
        <w:spacing w:line="360" w:lineRule="auto"/>
        <w:jc w:val="both"/>
        <w:rPr>
          <w:rFonts w:ascii="Times New Roman" w:hAnsi="Times New Roman"/>
          <w:b/>
          <w:bCs/>
          <w:sz w:val="26"/>
          <w:szCs w:val="26"/>
        </w:rPr>
      </w:pPr>
      <w:r w:rsidRPr="006E51A3">
        <w:rPr>
          <w:rStyle w:val="s1"/>
          <w:rFonts w:ascii="Times New Roman" w:hAnsi="Times New Roman"/>
          <w:b/>
          <w:bCs/>
          <w:sz w:val="26"/>
          <w:szCs w:val="26"/>
        </w:rPr>
        <w:t>H</w:t>
      </w:r>
      <w:r w:rsidR="00BB2682" w:rsidRPr="006E51A3">
        <w:rPr>
          <w:rStyle w:val="s1"/>
          <w:rFonts w:ascii="Times New Roman" w:hAnsi="Times New Roman"/>
          <w:b/>
          <w:bCs/>
          <w:sz w:val="26"/>
          <w:szCs w:val="26"/>
        </w:rPr>
        <w:t>ell</w:t>
      </w:r>
    </w:p>
    <w:p w14:paraId="5857EADF" w14:textId="77777777" w:rsidR="00F5216B" w:rsidRPr="00BB2682" w:rsidRDefault="00F5216B" w:rsidP="00602103">
      <w:pPr>
        <w:pStyle w:val="p1"/>
        <w:spacing w:line="360" w:lineRule="auto"/>
        <w:ind w:left="720"/>
        <w:jc w:val="both"/>
        <w:rPr>
          <w:rFonts w:ascii="Times New Roman" w:hAnsi="Times New Roman"/>
          <w:sz w:val="26"/>
          <w:szCs w:val="26"/>
        </w:rPr>
      </w:pPr>
      <w:r w:rsidRPr="00BB2682">
        <w:rPr>
          <w:rStyle w:val="s1"/>
          <w:rFonts w:ascii="Times New Roman" w:hAnsi="Times New Roman"/>
          <w:sz w:val="26"/>
          <w:szCs w:val="26"/>
        </w:rPr>
        <w:t>Hell is a temporary prison for those who hated God and never repented. After God judges the world, hell will be thrown into the lake of fire, along with death (Revelation 20:14).</w:t>
      </w:r>
    </w:p>
    <w:p w14:paraId="7413913C" w14:textId="77777777" w:rsidR="008B25CE" w:rsidRPr="00BB2682" w:rsidRDefault="008B25CE" w:rsidP="00602103">
      <w:pPr>
        <w:pStyle w:val="p1"/>
        <w:spacing w:line="360" w:lineRule="auto"/>
        <w:jc w:val="both"/>
        <w:rPr>
          <w:rStyle w:val="s1"/>
          <w:rFonts w:ascii="Times New Roman" w:hAnsi="Times New Roman"/>
          <w:sz w:val="26"/>
          <w:szCs w:val="26"/>
        </w:rPr>
      </w:pPr>
    </w:p>
    <w:p w14:paraId="3FDA419B" w14:textId="4407B8D0" w:rsidR="00F5216B" w:rsidRPr="006E51A3" w:rsidRDefault="00BB2682" w:rsidP="006E51A3">
      <w:pPr>
        <w:pStyle w:val="p1"/>
        <w:numPr>
          <w:ilvl w:val="0"/>
          <w:numId w:val="6"/>
        </w:numPr>
        <w:spacing w:line="360" w:lineRule="auto"/>
        <w:jc w:val="both"/>
        <w:rPr>
          <w:rFonts w:ascii="Times New Roman" w:hAnsi="Times New Roman"/>
          <w:b/>
          <w:bCs/>
          <w:sz w:val="26"/>
          <w:szCs w:val="26"/>
        </w:rPr>
      </w:pPr>
      <w:r w:rsidRPr="006E51A3">
        <w:rPr>
          <w:rStyle w:val="s1"/>
          <w:rFonts w:ascii="Times New Roman" w:hAnsi="Times New Roman"/>
          <w:b/>
          <w:bCs/>
          <w:sz w:val="26"/>
          <w:szCs w:val="26"/>
        </w:rPr>
        <w:t>The Lake of Fire</w:t>
      </w:r>
    </w:p>
    <w:p w14:paraId="3313B3EC" w14:textId="224062E2" w:rsidR="00F5216B" w:rsidRPr="00BB2682" w:rsidRDefault="00F5216B" w:rsidP="00602103">
      <w:pPr>
        <w:pStyle w:val="p1"/>
        <w:spacing w:line="360" w:lineRule="auto"/>
        <w:ind w:left="720"/>
        <w:jc w:val="both"/>
        <w:rPr>
          <w:rFonts w:ascii="Times New Roman" w:hAnsi="Times New Roman"/>
          <w:sz w:val="26"/>
          <w:szCs w:val="26"/>
        </w:rPr>
      </w:pPr>
      <w:r w:rsidRPr="00BB2682">
        <w:rPr>
          <w:rStyle w:val="s1"/>
          <w:rFonts w:ascii="Times New Roman" w:hAnsi="Times New Roman"/>
          <w:sz w:val="26"/>
          <w:szCs w:val="26"/>
        </w:rPr>
        <w:t xml:space="preserve">The </w:t>
      </w:r>
      <w:r w:rsidR="001159A8">
        <w:rPr>
          <w:rStyle w:val="s1"/>
          <w:rFonts w:ascii="Times New Roman" w:hAnsi="Times New Roman"/>
          <w:sz w:val="26"/>
          <w:szCs w:val="26"/>
        </w:rPr>
        <w:t>l</w:t>
      </w:r>
      <w:r w:rsidRPr="00BB2682">
        <w:rPr>
          <w:rStyle w:val="s1"/>
          <w:rFonts w:ascii="Times New Roman" w:hAnsi="Times New Roman"/>
          <w:sz w:val="26"/>
          <w:szCs w:val="26"/>
        </w:rPr>
        <w:t>ake of fire is a place of eternal damnation and suffering</w:t>
      </w:r>
      <w:r w:rsidR="001159A8">
        <w:rPr>
          <w:rStyle w:val="s1"/>
          <w:rFonts w:ascii="Times New Roman" w:hAnsi="Times New Roman"/>
          <w:sz w:val="26"/>
          <w:szCs w:val="26"/>
        </w:rPr>
        <w:t xml:space="preserve">. </w:t>
      </w:r>
      <w:r w:rsidRPr="00BB2682">
        <w:rPr>
          <w:rStyle w:val="s1"/>
          <w:rFonts w:ascii="Times New Roman" w:hAnsi="Times New Roman"/>
          <w:sz w:val="26"/>
          <w:szCs w:val="26"/>
        </w:rPr>
        <w:t>It is known as the second death (Revelation 20:14). Contrary to some beliefs, it is not a place of annihilation.</w:t>
      </w:r>
    </w:p>
    <w:p w14:paraId="15EA2BB2" w14:textId="77777777" w:rsidR="00F5216B" w:rsidRPr="00BB2682" w:rsidRDefault="00F5216B" w:rsidP="00602103">
      <w:pPr>
        <w:pStyle w:val="p2"/>
        <w:spacing w:line="360" w:lineRule="auto"/>
        <w:jc w:val="both"/>
        <w:rPr>
          <w:rFonts w:ascii="Times New Roman" w:hAnsi="Times New Roman"/>
          <w:sz w:val="26"/>
          <w:szCs w:val="26"/>
        </w:rPr>
      </w:pPr>
    </w:p>
    <w:p w14:paraId="539AFFAA" w14:textId="740857D1" w:rsidR="00F5216B" w:rsidRPr="006E51A3" w:rsidRDefault="00F5216B" w:rsidP="006E51A3">
      <w:pPr>
        <w:pStyle w:val="p1"/>
        <w:numPr>
          <w:ilvl w:val="0"/>
          <w:numId w:val="6"/>
        </w:numPr>
        <w:spacing w:line="360" w:lineRule="auto"/>
        <w:jc w:val="both"/>
        <w:rPr>
          <w:rFonts w:ascii="Times New Roman" w:hAnsi="Times New Roman"/>
          <w:b/>
          <w:bCs/>
          <w:sz w:val="26"/>
          <w:szCs w:val="26"/>
        </w:rPr>
      </w:pPr>
      <w:r w:rsidRPr="006E51A3">
        <w:rPr>
          <w:rStyle w:val="s1"/>
          <w:rFonts w:ascii="Times New Roman" w:hAnsi="Times New Roman"/>
          <w:b/>
          <w:bCs/>
          <w:sz w:val="26"/>
          <w:szCs w:val="26"/>
        </w:rPr>
        <w:t>Heaven</w:t>
      </w:r>
    </w:p>
    <w:p w14:paraId="57662E29" w14:textId="77777777" w:rsidR="00D32C91" w:rsidRDefault="00F5216B" w:rsidP="006E51A3">
      <w:pPr>
        <w:pStyle w:val="p1"/>
        <w:spacing w:line="360" w:lineRule="auto"/>
        <w:ind w:left="720"/>
        <w:jc w:val="both"/>
        <w:rPr>
          <w:rStyle w:val="s1"/>
          <w:rFonts w:ascii="Times New Roman" w:hAnsi="Times New Roman"/>
          <w:sz w:val="26"/>
          <w:szCs w:val="26"/>
        </w:rPr>
      </w:pPr>
      <w:r w:rsidRPr="00BB2682">
        <w:rPr>
          <w:rStyle w:val="s1"/>
          <w:rFonts w:ascii="Times New Roman" w:hAnsi="Times New Roman"/>
          <w:sz w:val="26"/>
          <w:szCs w:val="26"/>
        </w:rPr>
        <w:t xml:space="preserve">Heaven is the place where God’s throne room resides. The Bible states that there are three heavens, including the sky, the realm of the angels, and the throne room of God. The apostle Paul mentions in 2 Corinthians 12:2-4 that he was caught up to the third heaven, where he heard things that cannot be told. </w:t>
      </w:r>
    </w:p>
    <w:p w14:paraId="162C13B8" w14:textId="77777777" w:rsidR="00177203" w:rsidRDefault="00177203" w:rsidP="006E51A3">
      <w:pPr>
        <w:pStyle w:val="p1"/>
        <w:spacing w:line="360" w:lineRule="auto"/>
        <w:ind w:left="720"/>
        <w:jc w:val="both"/>
        <w:rPr>
          <w:rStyle w:val="s1"/>
          <w:rFonts w:ascii="Times New Roman" w:hAnsi="Times New Roman"/>
          <w:sz w:val="26"/>
          <w:szCs w:val="26"/>
        </w:rPr>
      </w:pPr>
    </w:p>
    <w:p w14:paraId="7CAD595F" w14:textId="5FB900F2" w:rsidR="00F5216B" w:rsidRDefault="00F5216B" w:rsidP="006E51A3">
      <w:pPr>
        <w:pStyle w:val="p1"/>
        <w:spacing w:line="360" w:lineRule="auto"/>
        <w:ind w:left="720"/>
        <w:jc w:val="both"/>
        <w:rPr>
          <w:rStyle w:val="s1"/>
          <w:rFonts w:ascii="Times New Roman" w:hAnsi="Times New Roman"/>
          <w:sz w:val="26"/>
          <w:szCs w:val="26"/>
        </w:rPr>
      </w:pPr>
      <w:r w:rsidRPr="00BB2682">
        <w:rPr>
          <w:rStyle w:val="s1"/>
          <w:rFonts w:ascii="Times New Roman" w:hAnsi="Times New Roman"/>
          <w:sz w:val="26"/>
          <w:szCs w:val="26"/>
        </w:rPr>
        <w:t xml:space="preserve">Although believers who have passed away before the end of the world do not go directly to heaven, they go to be with Jesus (2 Corinthians 5:6-8). They are resting in the ground but are also in Christ in their spirit, </w:t>
      </w:r>
      <w:r w:rsidR="001159A8">
        <w:rPr>
          <w:rStyle w:val="s1"/>
          <w:rFonts w:ascii="Times New Roman" w:hAnsi="Times New Roman"/>
          <w:sz w:val="26"/>
          <w:szCs w:val="26"/>
        </w:rPr>
        <w:t>just as</w:t>
      </w:r>
      <w:r w:rsidRPr="00BB2682">
        <w:rPr>
          <w:rStyle w:val="s1"/>
          <w:rFonts w:ascii="Times New Roman" w:hAnsi="Times New Roman"/>
          <w:sz w:val="26"/>
          <w:szCs w:val="26"/>
        </w:rPr>
        <w:t xml:space="preserve"> Lazarus was </w:t>
      </w:r>
      <w:r w:rsidR="001159A8">
        <w:rPr>
          <w:rStyle w:val="s1"/>
          <w:rFonts w:ascii="Times New Roman" w:hAnsi="Times New Roman"/>
          <w:sz w:val="26"/>
          <w:szCs w:val="26"/>
        </w:rPr>
        <w:t>in</w:t>
      </w:r>
      <w:r w:rsidRPr="00BB2682">
        <w:rPr>
          <w:rStyle w:val="s1"/>
          <w:rFonts w:ascii="Times New Roman" w:hAnsi="Times New Roman"/>
          <w:sz w:val="26"/>
          <w:szCs w:val="26"/>
        </w:rPr>
        <w:t xml:space="preserve"> the bosom of Abraham before Christ resurrected (Luke 16:19-31). According to Philippians 1:23, Paul believed that he would be united with Christ after his death.</w:t>
      </w:r>
    </w:p>
    <w:p w14:paraId="5F54A4D6" w14:textId="77777777" w:rsidR="006E51A3" w:rsidRDefault="006E51A3" w:rsidP="006E51A3">
      <w:pPr>
        <w:pStyle w:val="p1"/>
        <w:spacing w:line="360" w:lineRule="auto"/>
        <w:ind w:left="720"/>
        <w:jc w:val="both"/>
        <w:rPr>
          <w:rStyle w:val="s1"/>
          <w:rFonts w:ascii="Times New Roman" w:hAnsi="Times New Roman"/>
          <w:sz w:val="26"/>
          <w:szCs w:val="26"/>
        </w:rPr>
      </w:pPr>
    </w:p>
    <w:p w14:paraId="39612545" w14:textId="6AAB0F7C" w:rsidR="006E51A3" w:rsidRPr="006E51A3" w:rsidRDefault="006E51A3" w:rsidP="006E51A3">
      <w:pPr>
        <w:pStyle w:val="p1"/>
        <w:numPr>
          <w:ilvl w:val="0"/>
          <w:numId w:val="6"/>
        </w:numPr>
        <w:spacing w:line="360" w:lineRule="auto"/>
        <w:jc w:val="both"/>
        <w:rPr>
          <w:rFonts w:ascii="Times New Roman" w:hAnsi="Times New Roman"/>
          <w:b/>
          <w:bCs/>
          <w:sz w:val="26"/>
          <w:szCs w:val="26"/>
        </w:rPr>
      </w:pPr>
      <w:r w:rsidRPr="006E51A3">
        <w:rPr>
          <w:rStyle w:val="s1"/>
          <w:rFonts w:ascii="Times New Roman" w:hAnsi="Times New Roman"/>
          <w:b/>
          <w:bCs/>
          <w:sz w:val="26"/>
          <w:szCs w:val="26"/>
        </w:rPr>
        <w:t>New Heaven and New Earth</w:t>
      </w:r>
    </w:p>
    <w:p w14:paraId="34AB6256" w14:textId="2DE85F1A" w:rsidR="00451B23" w:rsidRDefault="00F5216B" w:rsidP="00602103">
      <w:pPr>
        <w:pStyle w:val="p1"/>
        <w:spacing w:line="360" w:lineRule="auto"/>
        <w:ind w:left="720"/>
        <w:jc w:val="both"/>
        <w:rPr>
          <w:rStyle w:val="s1"/>
          <w:rFonts w:ascii="Times New Roman" w:hAnsi="Times New Roman"/>
          <w:sz w:val="26"/>
          <w:szCs w:val="26"/>
        </w:rPr>
      </w:pPr>
      <w:r w:rsidRPr="00BB2682">
        <w:rPr>
          <w:rStyle w:val="s1"/>
          <w:rFonts w:ascii="Times New Roman" w:hAnsi="Times New Roman"/>
          <w:sz w:val="26"/>
          <w:szCs w:val="26"/>
        </w:rPr>
        <w:t>God will one day create a new heaven and a new earth (Revelation 21:1). When God establishes this new heaven and new earth, there will be no more tears, no more pain, and no more death (Revelation 21:4). God will dwell with us, and we will be with Him (Revelation 21:3-4)</w:t>
      </w:r>
      <w:r w:rsidR="00451B23" w:rsidRPr="00BB2682">
        <w:rPr>
          <w:rStyle w:val="s1"/>
          <w:rFonts w:ascii="Times New Roman" w:hAnsi="Times New Roman"/>
          <w:sz w:val="26"/>
          <w:szCs w:val="26"/>
        </w:rPr>
        <w:t>.</w:t>
      </w:r>
    </w:p>
    <w:p w14:paraId="679C1852" w14:textId="392E113C" w:rsidR="006E51A3" w:rsidRPr="00BB2682" w:rsidRDefault="006E51A3" w:rsidP="00602103">
      <w:pPr>
        <w:pStyle w:val="p1"/>
        <w:spacing w:line="360" w:lineRule="auto"/>
        <w:ind w:left="720"/>
        <w:jc w:val="both"/>
        <w:rPr>
          <w:rStyle w:val="s1"/>
          <w:rFonts w:ascii="Times New Roman" w:hAnsi="Times New Roman"/>
          <w:sz w:val="26"/>
          <w:szCs w:val="26"/>
        </w:rPr>
      </w:pPr>
    </w:p>
    <w:p w14:paraId="0E442BAC" w14:textId="74B570C3" w:rsidR="00F5216B" w:rsidRPr="006E51A3" w:rsidRDefault="006E51A3" w:rsidP="006E51A3">
      <w:pPr>
        <w:pStyle w:val="p1"/>
        <w:numPr>
          <w:ilvl w:val="0"/>
          <w:numId w:val="6"/>
        </w:numPr>
        <w:spacing w:line="360" w:lineRule="auto"/>
        <w:jc w:val="both"/>
        <w:rPr>
          <w:rStyle w:val="s1"/>
          <w:rFonts w:ascii="Times New Roman" w:hAnsi="Times New Roman"/>
          <w:b/>
          <w:bCs/>
          <w:sz w:val="26"/>
          <w:szCs w:val="26"/>
        </w:rPr>
      </w:pPr>
      <w:r w:rsidRPr="006E51A3">
        <w:rPr>
          <w:rStyle w:val="s1"/>
          <w:rFonts w:ascii="Times New Roman" w:hAnsi="Times New Roman"/>
          <w:b/>
          <w:bCs/>
          <w:sz w:val="26"/>
          <w:szCs w:val="26"/>
        </w:rPr>
        <w:t>Sacraments</w:t>
      </w:r>
    </w:p>
    <w:p w14:paraId="5F2353B2" w14:textId="77777777" w:rsidR="006E51A3" w:rsidRPr="006E51A3" w:rsidRDefault="006E51A3" w:rsidP="006E51A3">
      <w:pPr>
        <w:pStyle w:val="p1"/>
        <w:spacing w:line="360" w:lineRule="auto"/>
        <w:ind w:left="360" w:firstLine="360"/>
        <w:jc w:val="both"/>
        <w:rPr>
          <w:rFonts w:ascii="Times New Roman" w:hAnsi="Times New Roman"/>
          <w:b/>
          <w:bCs/>
          <w:sz w:val="26"/>
          <w:szCs w:val="26"/>
        </w:rPr>
      </w:pPr>
      <w:r w:rsidRPr="006E51A3">
        <w:rPr>
          <w:rStyle w:val="s1"/>
          <w:rFonts w:ascii="Times New Roman" w:hAnsi="Times New Roman"/>
          <w:b/>
          <w:bCs/>
          <w:sz w:val="26"/>
          <w:szCs w:val="26"/>
        </w:rPr>
        <w:t>a) Water Baptism</w:t>
      </w:r>
    </w:p>
    <w:p w14:paraId="694EBB36" w14:textId="77777777" w:rsidR="006E51A3" w:rsidRDefault="006E51A3" w:rsidP="006E51A3">
      <w:pPr>
        <w:pStyle w:val="p1"/>
        <w:spacing w:line="360" w:lineRule="auto"/>
        <w:ind w:left="720"/>
        <w:jc w:val="both"/>
        <w:rPr>
          <w:rStyle w:val="s1"/>
          <w:rFonts w:ascii="Times New Roman" w:hAnsi="Times New Roman"/>
          <w:sz w:val="26"/>
          <w:szCs w:val="26"/>
        </w:rPr>
      </w:pPr>
      <w:r w:rsidRPr="00BB2682">
        <w:rPr>
          <w:rStyle w:val="s1"/>
          <w:rFonts w:ascii="Times New Roman" w:hAnsi="Times New Roman"/>
          <w:sz w:val="26"/>
          <w:szCs w:val="26"/>
        </w:rPr>
        <w:t>According to the Word of God, a new believer who has faith in the Lord Jesus Christ must be baptized in water in the name of the Father, Son, and Holy Spirit (Matthew 28:19; Acts 2:38; Mark 16:16; Acts 8:12, 36-38; 10:47-48). Upper Room Church offers opportunities for water baptism throughout the year.</w:t>
      </w:r>
    </w:p>
    <w:p w14:paraId="663B584F" w14:textId="77777777" w:rsidR="0029002B" w:rsidRPr="00BB2682" w:rsidRDefault="0029002B" w:rsidP="006E51A3">
      <w:pPr>
        <w:pStyle w:val="p1"/>
        <w:spacing w:line="360" w:lineRule="auto"/>
        <w:ind w:left="720"/>
        <w:jc w:val="both"/>
        <w:rPr>
          <w:rFonts w:ascii="Times New Roman" w:hAnsi="Times New Roman"/>
          <w:sz w:val="26"/>
          <w:szCs w:val="26"/>
        </w:rPr>
      </w:pPr>
    </w:p>
    <w:p w14:paraId="0C7107DF" w14:textId="77777777" w:rsidR="006E51A3" w:rsidRPr="006E51A3" w:rsidRDefault="006E51A3" w:rsidP="006E51A3">
      <w:pPr>
        <w:pStyle w:val="p1"/>
        <w:spacing w:line="360" w:lineRule="auto"/>
        <w:ind w:left="720"/>
        <w:jc w:val="both"/>
        <w:rPr>
          <w:rFonts w:ascii="Times New Roman" w:hAnsi="Times New Roman"/>
          <w:b/>
          <w:bCs/>
          <w:sz w:val="26"/>
          <w:szCs w:val="26"/>
        </w:rPr>
      </w:pPr>
      <w:r w:rsidRPr="006E51A3">
        <w:rPr>
          <w:rStyle w:val="s1"/>
          <w:rFonts w:ascii="Times New Roman" w:hAnsi="Times New Roman"/>
          <w:b/>
          <w:bCs/>
          <w:sz w:val="26"/>
          <w:szCs w:val="26"/>
        </w:rPr>
        <w:t>b) Communion</w:t>
      </w:r>
    </w:p>
    <w:p w14:paraId="6747B626" w14:textId="57FED3C8" w:rsidR="006E51A3" w:rsidRPr="00BB2682" w:rsidRDefault="006E51A3" w:rsidP="006E51A3">
      <w:pPr>
        <w:pStyle w:val="p1"/>
        <w:spacing w:line="360" w:lineRule="auto"/>
        <w:ind w:left="720"/>
        <w:jc w:val="both"/>
        <w:rPr>
          <w:rFonts w:ascii="Times New Roman" w:hAnsi="Times New Roman"/>
          <w:sz w:val="26"/>
          <w:szCs w:val="26"/>
        </w:rPr>
      </w:pPr>
      <w:r w:rsidRPr="00BB2682">
        <w:rPr>
          <w:rStyle w:val="s1"/>
          <w:rFonts w:ascii="Times New Roman" w:hAnsi="Times New Roman"/>
          <w:sz w:val="26"/>
          <w:szCs w:val="26"/>
        </w:rPr>
        <w:t>Communion is a unique time in the presence of God when the elements of bread and grape juice (</w:t>
      </w:r>
      <w:r w:rsidR="00D32C91">
        <w:rPr>
          <w:rStyle w:val="s1"/>
          <w:rFonts w:ascii="Times New Roman" w:hAnsi="Times New Roman"/>
          <w:sz w:val="26"/>
          <w:szCs w:val="26"/>
        </w:rPr>
        <w:t xml:space="preserve">representing </w:t>
      </w:r>
      <w:r w:rsidRPr="00BB2682">
        <w:rPr>
          <w:rStyle w:val="s1"/>
          <w:rFonts w:ascii="Times New Roman" w:hAnsi="Times New Roman"/>
          <w:sz w:val="26"/>
          <w:szCs w:val="26"/>
        </w:rPr>
        <w:t xml:space="preserve">the </w:t>
      </w:r>
      <w:r w:rsidR="001159A8">
        <w:rPr>
          <w:rStyle w:val="s1"/>
          <w:rFonts w:ascii="Times New Roman" w:hAnsi="Times New Roman"/>
          <w:sz w:val="26"/>
          <w:szCs w:val="26"/>
        </w:rPr>
        <w:t>b</w:t>
      </w:r>
      <w:r w:rsidRPr="00BB2682">
        <w:rPr>
          <w:rStyle w:val="s1"/>
          <w:rFonts w:ascii="Times New Roman" w:hAnsi="Times New Roman"/>
          <w:sz w:val="26"/>
          <w:szCs w:val="26"/>
        </w:rPr>
        <w:t xml:space="preserve">ody and </w:t>
      </w:r>
      <w:r w:rsidR="001159A8">
        <w:rPr>
          <w:rStyle w:val="s1"/>
          <w:rFonts w:ascii="Times New Roman" w:hAnsi="Times New Roman"/>
          <w:sz w:val="26"/>
          <w:szCs w:val="26"/>
        </w:rPr>
        <w:t>b</w:t>
      </w:r>
      <w:r w:rsidRPr="00BB2682">
        <w:rPr>
          <w:rStyle w:val="s1"/>
          <w:rFonts w:ascii="Times New Roman" w:hAnsi="Times New Roman"/>
          <w:sz w:val="26"/>
          <w:szCs w:val="26"/>
        </w:rPr>
        <w:t xml:space="preserve">lood of the Lord Jesus Christ) are taken in remembrance of Jesus’ sacrifice on the cross (Matthew 26:26-29; </w:t>
      </w:r>
      <w:r w:rsidR="001159A8">
        <w:rPr>
          <w:rStyle w:val="s1"/>
          <w:rFonts w:ascii="Times New Roman" w:hAnsi="Times New Roman"/>
          <w:sz w:val="26"/>
          <w:szCs w:val="26"/>
        </w:rPr>
        <w:t>1</w:t>
      </w:r>
      <w:r w:rsidRPr="00BB2682">
        <w:rPr>
          <w:rStyle w:val="s1"/>
          <w:rFonts w:ascii="Times New Roman" w:hAnsi="Times New Roman"/>
          <w:sz w:val="26"/>
          <w:szCs w:val="26"/>
        </w:rPr>
        <w:t xml:space="preserve"> Corinthians 10:16, 11:23-25). At Upper Room Church, communion is held every Sunday.</w:t>
      </w:r>
    </w:p>
    <w:p w14:paraId="47067E2D" w14:textId="77777777" w:rsidR="006E51A3" w:rsidRPr="00BB2682" w:rsidRDefault="006E51A3" w:rsidP="006E51A3">
      <w:pPr>
        <w:pStyle w:val="p1"/>
        <w:spacing w:line="360" w:lineRule="auto"/>
        <w:ind w:left="720"/>
        <w:jc w:val="both"/>
        <w:rPr>
          <w:rFonts w:ascii="Times New Roman" w:hAnsi="Times New Roman"/>
          <w:sz w:val="26"/>
          <w:szCs w:val="26"/>
        </w:rPr>
      </w:pPr>
    </w:p>
    <w:p w14:paraId="31537AAF" w14:textId="77777777" w:rsidR="00F5216B" w:rsidRPr="00BB2682" w:rsidRDefault="00F5216B">
      <w:pPr>
        <w:rPr>
          <w:rFonts w:ascii="Times New Roman" w:hAnsi="Times New Roman" w:cs="Times New Roman"/>
        </w:rPr>
      </w:pPr>
    </w:p>
    <w:p w14:paraId="412ACDF2" w14:textId="193C31D3" w:rsidR="00451B23" w:rsidRPr="00602103" w:rsidRDefault="00451B23" w:rsidP="00A61C3E">
      <w:pPr>
        <w:pStyle w:val="Heading1"/>
        <w:jc w:val="center"/>
        <w:rPr>
          <w:rFonts w:ascii="Times New Roman" w:hAnsi="Times New Roman" w:cs="Times New Roman"/>
          <w:b/>
          <w:bCs/>
          <w:color w:val="auto"/>
        </w:rPr>
      </w:pPr>
      <w:bookmarkStart w:id="17" w:name="_Toc149320527"/>
      <w:r w:rsidRPr="00602103">
        <w:rPr>
          <w:rFonts w:ascii="Times New Roman" w:hAnsi="Times New Roman" w:cs="Times New Roman"/>
          <w:b/>
          <w:bCs/>
          <w:color w:val="auto"/>
        </w:rPr>
        <w:t>ARTICLE</w:t>
      </w:r>
      <w:r w:rsidR="00460D2D" w:rsidRPr="00602103">
        <w:rPr>
          <w:rFonts w:ascii="Times New Roman" w:hAnsi="Times New Roman" w:cs="Times New Roman"/>
          <w:b/>
          <w:bCs/>
          <w:color w:val="auto"/>
        </w:rPr>
        <w:t xml:space="preserve"> </w:t>
      </w:r>
      <w:r w:rsidRPr="00602103">
        <w:rPr>
          <w:rFonts w:ascii="Times New Roman" w:hAnsi="Times New Roman" w:cs="Times New Roman"/>
          <w:b/>
          <w:bCs/>
          <w:color w:val="auto"/>
        </w:rPr>
        <w:t>V</w:t>
      </w:r>
      <w:bookmarkEnd w:id="17"/>
    </w:p>
    <w:p w14:paraId="36161076" w14:textId="483E9D4A" w:rsidR="00EA564D" w:rsidRPr="00602103" w:rsidRDefault="00EA564D" w:rsidP="00A61C3E">
      <w:pPr>
        <w:pStyle w:val="Heading1"/>
        <w:jc w:val="center"/>
        <w:rPr>
          <w:rFonts w:ascii="Times New Roman" w:hAnsi="Times New Roman" w:cs="Times New Roman"/>
          <w:b/>
          <w:bCs/>
          <w:color w:val="auto"/>
        </w:rPr>
      </w:pPr>
      <w:bookmarkStart w:id="18" w:name="_Toc149311268"/>
      <w:bookmarkStart w:id="19" w:name="_Toc149320528"/>
      <w:r w:rsidRPr="00602103">
        <w:rPr>
          <w:rFonts w:ascii="Times New Roman" w:hAnsi="Times New Roman" w:cs="Times New Roman"/>
          <w:b/>
          <w:bCs/>
          <w:color w:val="auto"/>
        </w:rPr>
        <w:t>Governance</w:t>
      </w:r>
      <w:bookmarkEnd w:id="18"/>
      <w:bookmarkEnd w:id="19"/>
    </w:p>
    <w:p w14:paraId="305483F7" w14:textId="33B003B2" w:rsidR="005E6A0B" w:rsidRPr="00BB2682" w:rsidRDefault="005E6A0B" w:rsidP="00030A6D">
      <w:pPr>
        <w:jc w:val="center"/>
        <w:rPr>
          <w:rFonts w:ascii="Times New Roman" w:hAnsi="Times New Roman" w:cs="Times New Roman"/>
          <w:b/>
          <w:bCs/>
          <w:sz w:val="60"/>
          <w:szCs w:val="60"/>
        </w:rPr>
      </w:pPr>
    </w:p>
    <w:p w14:paraId="41B9F59C" w14:textId="6BB8C076" w:rsidR="00577216" w:rsidRDefault="0029002B" w:rsidP="00D63062">
      <w:pPr>
        <w:pBdr>
          <w:top w:val="nil"/>
          <w:left w:val="nil"/>
          <w:bottom w:val="nil"/>
          <w:right w:val="nil"/>
          <w:between w:val="nil"/>
        </w:pBdr>
        <w:spacing w:line="360" w:lineRule="auto"/>
        <w:ind w:firstLine="720"/>
        <w:jc w:val="both"/>
        <w:rPr>
          <w:rFonts w:ascii="Times New Roman" w:eastAsia="Times New Roman" w:hAnsi="Times New Roman" w:cs="Times New Roman"/>
          <w:kern w:val="0"/>
          <w:sz w:val="26"/>
          <w:szCs w:val="26"/>
          <w:lang w:val="en"/>
          <w14:ligatures w14:val="none"/>
        </w:rPr>
      </w:pPr>
      <w:r>
        <w:rPr>
          <w:rFonts w:ascii="Times New Roman" w:eastAsia="Times New Roman" w:hAnsi="Times New Roman" w:cs="Times New Roman"/>
          <w:kern w:val="0"/>
          <w:sz w:val="26"/>
          <w:szCs w:val="26"/>
          <w:lang w:val="en"/>
          <w14:ligatures w14:val="none"/>
        </w:rPr>
        <w:t>Upper Room</w:t>
      </w:r>
      <w:r w:rsidR="00EA564D" w:rsidRPr="00BB2682">
        <w:rPr>
          <w:rFonts w:ascii="Times New Roman" w:eastAsia="Times New Roman" w:hAnsi="Times New Roman" w:cs="Times New Roman"/>
          <w:kern w:val="0"/>
          <w:sz w:val="26"/>
          <w:szCs w:val="26"/>
          <w:lang w:val="en"/>
          <w14:ligatures w14:val="none"/>
        </w:rPr>
        <w:t xml:space="preserve"> Church will be governed </w:t>
      </w:r>
      <w:r w:rsidR="00577216">
        <w:rPr>
          <w:rFonts w:ascii="Times New Roman" w:eastAsia="Times New Roman" w:hAnsi="Times New Roman" w:cs="Times New Roman"/>
          <w:kern w:val="0"/>
          <w:sz w:val="26"/>
          <w:szCs w:val="26"/>
          <w:lang w:val="en"/>
          <w14:ligatures w14:val="none"/>
        </w:rPr>
        <w:t xml:space="preserve">first </w:t>
      </w:r>
      <w:r w:rsidR="00EA564D" w:rsidRPr="00BB2682">
        <w:rPr>
          <w:rFonts w:ascii="Times New Roman" w:eastAsia="Times New Roman" w:hAnsi="Times New Roman" w:cs="Times New Roman"/>
          <w:kern w:val="0"/>
          <w:sz w:val="26"/>
          <w:szCs w:val="26"/>
          <w:lang w:val="en"/>
          <w14:ligatures w14:val="none"/>
        </w:rPr>
        <w:t>by the Word of God</w:t>
      </w:r>
      <w:r w:rsidR="00577216">
        <w:rPr>
          <w:rFonts w:ascii="Times New Roman" w:eastAsia="Times New Roman" w:hAnsi="Times New Roman" w:cs="Times New Roman"/>
          <w:kern w:val="0"/>
          <w:sz w:val="26"/>
          <w:szCs w:val="26"/>
          <w:lang w:val="en"/>
          <w14:ligatures w14:val="none"/>
        </w:rPr>
        <w:t>, then by</w:t>
      </w:r>
      <w:r w:rsidR="00EA564D" w:rsidRPr="00BB2682">
        <w:rPr>
          <w:rFonts w:ascii="Times New Roman" w:eastAsia="Times New Roman" w:hAnsi="Times New Roman" w:cs="Times New Roman"/>
          <w:kern w:val="0"/>
          <w:sz w:val="26"/>
          <w:szCs w:val="26"/>
          <w:lang w:val="en"/>
          <w14:ligatures w14:val="none"/>
        </w:rPr>
        <w:t xml:space="preserve"> </w:t>
      </w:r>
      <w:r w:rsidR="00577216">
        <w:rPr>
          <w:rFonts w:ascii="Times New Roman" w:eastAsia="Times New Roman" w:hAnsi="Times New Roman" w:cs="Times New Roman"/>
          <w:kern w:val="0"/>
          <w:sz w:val="26"/>
          <w:szCs w:val="26"/>
          <w:lang w:val="en"/>
          <w14:ligatures w14:val="none"/>
        </w:rPr>
        <w:t xml:space="preserve">a Lead Elder/Apostle and </w:t>
      </w:r>
      <w:r w:rsidR="00D32C91">
        <w:rPr>
          <w:rFonts w:ascii="Times New Roman" w:eastAsia="Times New Roman" w:hAnsi="Times New Roman" w:cs="Times New Roman"/>
          <w:kern w:val="0"/>
          <w:sz w:val="26"/>
          <w:szCs w:val="26"/>
          <w:lang w:val="en"/>
          <w14:ligatures w14:val="none"/>
        </w:rPr>
        <w:t xml:space="preserve">an </w:t>
      </w:r>
      <w:r w:rsidR="00EA564D" w:rsidRPr="00BB2682">
        <w:rPr>
          <w:rFonts w:ascii="Times New Roman" w:eastAsia="Times New Roman" w:hAnsi="Times New Roman" w:cs="Times New Roman"/>
          <w:kern w:val="0"/>
          <w:sz w:val="26"/>
          <w:szCs w:val="26"/>
          <w:lang w:val="en"/>
          <w14:ligatures w14:val="none"/>
        </w:rPr>
        <w:t xml:space="preserve">appointed Council of Elders and Deacons in accordance with Scripture. </w:t>
      </w:r>
    </w:p>
    <w:p w14:paraId="06A2AF75" w14:textId="77777777" w:rsidR="00577216" w:rsidRDefault="00577216" w:rsidP="001159A8">
      <w:pPr>
        <w:pBdr>
          <w:top w:val="nil"/>
          <w:left w:val="nil"/>
          <w:bottom w:val="nil"/>
          <w:right w:val="nil"/>
          <w:between w:val="nil"/>
        </w:pBdr>
        <w:spacing w:line="360" w:lineRule="auto"/>
        <w:jc w:val="both"/>
        <w:rPr>
          <w:rFonts w:ascii="Times New Roman" w:eastAsia="Times New Roman" w:hAnsi="Times New Roman" w:cs="Times New Roman"/>
          <w:kern w:val="0"/>
          <w:sz w:val="26"/>
          <w:szCs w:val="26"/>
          <w:lang w:val="en"/>
          <w14:ligatures w14:val="none"/>
        </w:rPr>
      </w:pPr>
    </w:p>
    <w:p w14:paraId="776A2CEC" w14:textId="0114A5A0" w:rsidR="00577216" w:rsidRDefault="00577216" w:rsidP="001159A8">
      <w:pPr>
        <w:pBdr>
          <w:top w:val="nil"/>
          <w:left w:val="nil"/>
          <w:bottom w:val="nil"/>
          <w:right w:val="nil"/>
          <w:between w:val="nil"/>
        </w:pBdr>
        <w:spacing w:line="360" w:lineRule="auto"/>
        <w:jc w:val="both"/>
        <w:rPr>
          <w:rFonts w:ascii="Times New Roman" w:eastAsia="Times New Roman" w:hAnsi="Times New Roman" w:cs="Times New Roman"/>
          <w:b/>
          <w:bCs/>
          <w:kern w:val="0"/>
          <w:sz w:val="26"/>
          <w:szCs w:val="26"/>
          <w:lang w:val="en"/>
          <w14:ligatures w14:val="none"/>
        </w:rPr>
      </w:pPr>
      <w:r>
        <w:rPr>
          <w:rFonts w:ascii="Times New Roman" w:eastAsia="Times New Roman" w:hAnsi="Times New Roman" w:cs="Times New Roman"/>
          <w:b/>
          <w:bCs/>
          <w:kern w:val="0"/>
          <w:sz w:val="26"/>
          <w:szCs w:val="26"/>
          <w:lang w:val="en"/>
          <w14:ligatures w14:val="none"/>
        </w:rPr>
        <w:t>Section 1: The Lead Apostle/Elder</w:t>
      </w:r>
    </w:p>
    <w:p w14:paraId="685B7549" w14:textId="14F0FB3F" w:rsidR="00577216" w:rsidRDefault="00577216" w:rsidP="001159A8">
      <w:pPr>
        <w:pBdr>
          <w:top w:val="nil"/>
          <w:left w:val="nil"/>
          <w:bottom w:val="nil"/>
          <w:right w:val="nil"/>
          <w:between w:val="nil"/>
        </w:pBdr>
        <w:spacing w:line="360" w:lineRule="auto"/>
        <w:jc w:val="both"/>
        <w:rPr>
          <w:rFonts w:ascii="Times New Roman" w:eastAsia="Times New Roman" w:hAnsi="Times New Roman" w:cs="Times New Roman"/>
          <w:b/>
          <w:bCs/>
          <w:kern w:val="0"/>
          <w:sz w:val="26"/>
          <w:szCs w:val="26"/>
          <w:lang w:val="en"/>
          <w14:ligatures w14:val="none"/>
        </w:rPr>
      </w:pPr>
      <w:r>
        <w:rPr>
          <w:rFonts w:ascii="Times New Roman" w:eastAsia="Times New Roman" w:hAnsi="Times New Roman" w:cs="Times New Roman"/>
          <w:b/>
          <w:bCs/>
          <w:kern w:val="0"/>
          <w:sz w:val="26"/>
          <w:szCs w:val="26"/>
          <w:lang w:val="en"/>
          <w14:ligatures w14:val="none"/>
        </w:rPr>
        <w:tab/>
      </w:r>
      <w:r w:rsidRPr="00BB2682">
        <w:rPr>
          <w:rFonts w:ascii="Times New Roman" w:eastAsia="Times New Roman" w:hAnsi="Times New Roman" w:cs="Times New Roman"/>
          <w:kern w:val="0"/>
          <w:sz w:val="26"/>
          <w:szCs w:val="26"/>
          <w:highlight w:val="white"/>
          <w:lang w:val="en"/>
          <w14:ligatures w14:val="none"/>
        </w:rPr>
        <w:t xml:space="preserve">The </w:t>
      </w:r>
      <w:r w:rsidR="00177203">
        <w:rPr>
          <w:rFonts w:ascii="Times New Roman" w:eastAsia="Times New Roman" w:hAnsi="Times New Roman" w:cs="Times New Roman"/>
          <w:kern w:val="0"/>
          <w:sz w:val="26"/>
          <w:szCs w:val="26"/>
          <w:highlight w:val="white"/>
          <w:lang w:val="en"/>
          <w14:ligatures w14:val="none"/>
        </w:rPr>
        <w:t>L</w:t>
      </w:r>
      <w:r w:rsidRPr="00BB2682">
        <w:rPr>
          <w:rFonts w:ascii="Times New Roman" w:eastAsia="Times New Roman" w:hAnsi="Times New Roman" w:cs="Times New Roman"/>
          <w:kern w:val="0"/>
          <w:sz w:val="26"/>
          <w:szCs w:val="26"/>
          <w:highlight w:val="white"/>
          <w:lang w:val="en"/>
          <w14:ligatures w14:val="none"/>
        </w:rPr>
        <w:t>ead Apostle/</w:t>
      </w:r>
      <w:r>
        <w:rPr>
          <w:rFonts w:ascii="Times New Roman" w:eastAsia="Times New Roman" w:hAnsi="Times New Roman" w:cs="Times New Roman"/>
          <w:kern w:val="0"/>
          <w:sz w:val="26"/>
          <w:szCs w:val="26"/>
          <w:highlight w:val="white"/>
          <w:lang w:val="en"/>
          <w14:ligatures w14:val="none"/>
        </w:rPr>
        <w:t>E</w:t>
      </w:r>
      <w:r w:rsidRPr="00BB2682">
        <w:rPr>
          <w:rFonts w:ascii="Times New Roman" w:eastAsia="Times New Roman" w:hAnsi="Times New Roman" w:cs="Times New Roman"/>
          <w:kern w:val="0"/>
          <w:sz w:val="26"/>
          <w:szCs w:val="26"/>
          <w:highlight w:val="white"/>
          <w:lang w:val="en"/>
          <w14:ligatures w14:val="none"/>
        </w:rPr>
        <w:t>lder will oversee the administrative operations of the church</w:t>
      </w:r>
      <w:r w:rsidR="00736A94">
        <w:rPr>
          <w:rFonts w:ascii="Times New Roman" w:eastAsia="Times New Roman" w:hAnsi="Times New Roman" w:cs="Times New Roman"/>
          <w:kern w:val="0"/>
          <w:sz w:val="26"/>
          <w:szCs w:val="26"/>
          <w:highlight w:val="white"/>
          <w:lang w:val="en"/>
          <w14:ligatures w14:val="none"/>
        </w:rPr>
        <w:t xml:space="preserve"> and is the lead visionary</w:t>
      </w:r>
      <w:r w:rsidRPr="00BB2682">
        <w:rPr>
          <w:rFonts w:ascii="Times New Roman" w:eastAsia="Times New Roman" w:hAnsi="Times New Roman" w:cs="Times New Roman"/>
          <w:kern w:val="0"/>
          <w:sz w:val="26"/>
          <w:szCs w:val="26"/>
          <w:highlight w:val="white"/>
          <w:lang w:val="en"/>
          <w14:ligatures w14:val="none"/>
        </w:rPr>
        <w:t xml:space="preserve">. </w:t>
      </w:r>
      <w:r w:rsidR="00736A94">
        <w:rPr>
          <w:rFonts w:ascii="Times New Roman" w:eastAsia="Times New Roman" w:hAnsi="Times New Roman" w:cs="Times New Roman"/>
          <w:kern w:val="0"/>
          <w:sz w:val="26"/>
          <w:szCs w:val="26"/>
          <w:highlight w:val="white"/>
          <w:lang w:val="en"/>
          <w14:ligatures w14:val="none"/>
        </w:rPr>
        <w:t xml:space="preserve">He or she will also </w:t>
      </w:r>
      <w:r w:rsidR="00736A94" w:rsidRPr="001159A8">
        <w:rPr>
          <w:rFonts w:ascii="Times New Roman" w:eastAsia="Times New Roman" w:hAnsi="Times New Roman" w:cs="Times New Roman"/>
          <w:kern w:val="0"/>
          <w:sz w:val="26"/>
          <w:szCs w:val="26"/>
          <w:highlight w:val="white"/>
          <w:lang w:val="en"/>
          <w14:ligatures w14:val="none"/>
        </w:rPr>
        <w:t>fill the role of Corporate President and be authorized to execute documents on the corporation’s behalf</w:t>
      </w:r>
      <w:r w:rsidR="00736A94">
        <w:rPr>
          <w:rFonts w:ascii="Times New Roman" w:eastAsia="Times New Roman" w:hAnsi="Times New Roman" w:cs="Times New Roman"/>
          <w:kern w:val="0"/>
          <w:sz w:val="26"/>
          <w:szCs w:val="26"/>
          <w:highlight w:val="white"/>
          <w:lang w:val="en"/>
          <w14:ligatures w14:val="none"/>
        </w:rPr>
        <w:t>. The Lead Apostle/Elder will also</w:t>
      </w:r>
      <w:r w:rsidR="00736A94" w:rsidRPr="001159A8">
        <w:rPr>
          <w:rFonts w:ascii="Times New Roman" w:eastAsia="Times New Roman" w:hAnsi="Times New Roman" w:cs="Times New Roman"/>
          <w:kern w:val="0"/>
          <w:sz w:val="26"/>
          <w:szCs w:val="26"/>
          <w:highlight w:val="white"/>
          <w:lang w:val="en"/>
          <w14:ligatures w14:val="none"/>
        </w:rPr>
        <w:t xml:space="preserve"> preside over the meetings of the </w:t>
      </w:r>
      <w:r w:rsidR="00736A94">
        <w:rPr>
          <w:rFonts w:ascii="Times New Roman" w:eastAsia="Times New Roman" w:hAnsi="Times New Roman" w:cs="Times New Roman"/>
          <w:kern w:val="0"/>
          <w:sz w:val="26"/>
          <w:szCs w:val="26"/>
          <w:highlight w:val="white"/>
          <w:lang w:val="en"/>
          <w14:ligatures w14:val="none"/>
        </w:rPr>
        <w:t>Council</w:t>
      </w:r>
      <w:r w:rsidR="00D32C91">
        <w:rPr>
          <w:rFonts w:ascii="Times New Roman" w:eastAsia="Times New Roman" w:hAnsi="Times New Roman" w:cs="Times New Roman"/>
          <w:kern w:val="0"/>
          <w:sz w:val="26"/>
          <w:szCs w:val="26"/>
          <w:lang w:val="en"/>
          <w14:ligatures w14:val="none"/>
        </w:rPr>
        <w:t>s.</w:t>
      </w:r>
    </w:p>
    <w:p w14:paraId="1E896AA1" w14:textId="77777777" w:rsidR="00577216" w:rsidRDefault="00577216" w:rsidP="001159A8">
      <w:pPr>
        <w:pBdr>
          <w:top w:val="nil"/>
          <w:left w:val="nil"/>
          <w:bottom w:val="nil"/>
          <w:right w:val="nil"/>
          <w:between w:val="nil"/>
        </w:pBdr>
        <w:spacing w:line="360" w:lineRule="auto"/>
        <w:jc w:val="both"/>
        <w:rPr>
          <w:rFonts w:ascii="Times New Roman" w:eastAsia="Times New Roman" w:hAnsi="Times New Roman" w:cs="Times New Roman"/>
          <w:b/>
          <w:bCs/>
          <w:kern w:val="0"/>
          <w:sz w:val="26"/>
          <w:szCs w:val="26"/>
          <w:lang w:val="en"/>
          <w14:ligatures w14:val="none"/>
        </w:rPr>
      </w:pPr>
    </w:p>
    <w:p w14:paraId="1C906719" w14:textId="7F8D002F" w:rsidR="00577216" w:rsidRPr="00577216" w:rsidRDefault="00577216" w:rsidP="001159A8">
      <w:pPr>
        <w:pBdr>
          <w:top w:val="nil"/>
          <w:left w:val="nil"/>
          <w:bottom w:val="nil"/>
          <w:right w:val="nil"/>
          <w:between w:val="nil"/>
        </w:pBdr>
        <w:spacing w:line="360" w:lineRule="auto"/>
        <w:jc w:val="both"/>
        <w:rPr>
          <w:rFonts w:ascii="Times New Roman" w:eastAsia="Times New Roman" w:hAnsi="Times New Roman" w:cs="Times New Roman"/>
          <w:b/>
          <w:bCs/>
          <w:kern w:val="0"/>
          <w:sz w:val="26"/>
          <w:szCs w:val="26"/>
          <w:lang w:val="en"/>
          <w14:ligatures w14:val="none"/>
        </w:rPr>
      </w:pPr>
      <w:r w:rsidRPr="00577216">
        <w:rPr>
          <w:rFonts w:ascii="Times New Roman" w:eastAsia="Times New Roman" w:hAnsi="Times New Roman" w:cs="Times New Roman"/>
          <w:b/>
          <w:bCs/>
          <w:kern w:val="0"/>
          <w:sz w:val="26"/>
          <w:szCs w:val="26"/>
          <w:lang w:val="en"/>
          <w14:ligatures w14:val="none"/>
        </w:rPr>
        <w:t xml:space="preserve">Section </w:t>
      </w:r>
      <w:r>
        <w:rPr>
          <w:rFonts w:ascii="Times New Roman" w:eastAsia="Times New Roman" w:hAnsi="Times New Roman" w:cs="Times New Roman"/>
          <w:b/>
          <w:bCs/>
          <w:kern w:val="0"/>
          <w:sz w:val="26"/>
          <w:szCs w:val="26"/>
          <w:lang w:val="en"/>
          <w14:ligatures w14:val="none"/>
        </w:rPr>
        <w:t>2</w:t>
      </w:r>
      <w:r w:rsidRPr="00577216">
        <w:rPr>
          <w:rFonts w:ascii="Times New Roman" w:eastAsia="Times New Roman" w:hAnsi="Times New Roman" w:cs="Times New Roman"/>
          <w:b/>
          <w:bCs/>
          <w:kern w:val="0"/>
          <w:sz w:val="26"/>
          <w:szCs w:val="26"/>
          <w:lang w:val="en"/>
          <w14:ligatures w14:val="none"/>
        </w:rPr>
        <w:t xml:space="preserve">: </w:t>
      </w:r>
      <w:r w:rsidR="00177203">
        <w:rPr>
          <w:rFonts w:ascii="Times New Roman" w:eastAsia="Times New Roman" w:hAnsi="Times New Roman" w:cs="Times New Roman"/>
          <w:b/>
          <w:bCs/>
          <w:kern w:val="0"/>
          <w:sz w:val="26"/>
          <w:szCs w:val="26"/>
          <w:lang w:val="en"/>
          <w14:ligatures w14:val="none"/>
        </w:rPr>
        <w:t>The Elders Council</w:t>
      </w:r>
    </w:p>
    <w:p w14:paraId="05D86829" w14:textId="77777777" w:rsidR="00736A94" w:rsidRPr="00736A94" w:rsidRDefault="00736A94" w:rsidP="00736A94">
      <w:pPr>
        <w:pStyle w:val="ListParagraph"/>
        <w:numPr>
          <w:ilvl w:val="0"/>
          <w:numId w:val="11"/>
        </w:numPr>
        <w:pBdr>
          <w:top w:val="nil"/>
          <w:left w:val="nil"/>
          <w:bottom w:val="nil"/>
          <w:right w:val="nil"/>
          <w:between w:val="nil"/>
        </w:pBdr>
        <w:spacing w:line="360" w:lineRule="auto"/>
        <w:jc w:val="both"/>
        <w:rPr>
          <w:rFonts w:ascii="Times New Roman" w:eastAsia="Times New Roman" w:hAnsi="Times New Roman" w:cs="Times New Roman"/>
          <w:b/>
          <w:bCs/>
          <w:kern w:val="0"/>
          <w:sz w:val="26"/>
          <w:szCs w:val="26"/>
          <w:lang w:val="en"/>
          <w14:ligatures w14:val="none"/>
        </w:rPr>
      </w:pPr>
      <w:r w:rsidRPr="00736A94">
        <w:rPr>
          <w:rFonts w:ascii="Times New Roman" w:eastAsia="Times New Roman" w:hAnsi="Times New Roman" w:cs="Times New Roman"/>
          <w:b/>
          <w:bCs/>
          <w:kern w:val="0"/>
          <w:sz w:val="26"/>
          <w:szCs w:val="26"/>
          <w:lang w:val="en"/>
          <w14:ligatures w14:val="none"/>
        </w:rPr>
        <w:t>Purpose</w:t>
      </w:r>
    </w:p>
    <w:p w14:paraId="6F5B891D" w14:textId="32F8977D" w:rsidR="001159A8" w:rsidRPr="00736A94" w:rsidRDefault="00577216" w:rsidP="00736A94">
      <w:pPr>
        <w:pBdr>
          <w:top w:val="nil"/>
          <w:left w:val="nil"/>
          <w:bottom w:val="nil"/>
          <w:right w:val="nil"/>
          <w:between w:val="nil"/>
        </w:pBdr>
        <w:spacing w:line="360" w:lineRule="auto"/>
        <w:ind w:left="360"/>
        <w:jc w:val="both"/>
        <w:rPr>
          <w:rFonts w:ascii="Times New Roman" w:eastAsia="Times New Roman" w:hAnsi="Times New Roman" w:cs="Times New Roman"/>
          <w:kern w:val="0"/>
          <w:sz w:val="26"/>
          <w:szCs w:val="26"/>
          <w:lang w:val="en"/>
          <w14:ligatures w14:val="none"/>
        </w:rPr>
      </w:pPr>
      <w:r w:rsidRPr="00736A94">
        <w:rPr>
          <w:rFonts w:ascii="Times New Roman" w:eastAsia="Times New Roman" w:hAnsi="Times New Roman" w:cs="Times New Roman"/>
          <w:kern w:val="0"/>
          <w:sz w:val="26"/>
          <w:szCs w:val="26"/>
          <w:lang w:val="en"/>
          <w14:ligatures w14:val="none"/>
        </w:rPr>
        <w:t>The Council of Elders must</w:t>
      </w:r>
      <w:r w:rsidR="00EA564D" w:rsidRPr="00736A94">
        <w:rPr>
          <w:rFonts w:ascii="Times New Roman" w:eastAsia="Times New Roman" w:hAnsi="Times New Roman" w:cs="Times New Roman"/>
          <w:kern w:val="0"/>
          <w:sz w:val="26"/>
          <w:szCs w:val="26"/>
          <w:lang w:val="en"/>
          <w14:ligatures w14:val="none"/>
        </w:rPr>
        <w:t xml:space="preserve"> reflect Ephesians 4:11-16</w:t>
      </w:r>
      <w:r w:rsidRPr="00736A94">
        <w:rPr>
          <w:rFonts w:ascii="Times New Roman" w:eastAsia="Times New Roman" w:hAnsi="Times New Roman" w:cs="Times New Roman"/>
          <w:kern w:val="0"/>
          <w:sz w:val="26"/>
          <w:szCs w:val="26"/>
          <w:lang w:val="en"/>
          <w14:ligatures w14:val="none"/>
        </w:rPr>
        <w:t>,</w:t>
      </w:r>
      <w:r w:rsidR="00EA564D" w:rsidRPr="00736A94">
        <w:rPr>
          <w:rFonts w:ascii="Times New Roman" w:eastAsia="Times New Roman" w:hAnsi="Times New Roman" w:cs="Times New Roman"/>
          <w:kern w:val="0"/>
          <w:sz w:val="26"/>
          <w:szCs w:val="26"/>
          <w:lang w:val="en"/>
          <w14:ligatures w14:val="none"/>
        </w:rPr>
        <w:t xml:space="preserve"> which </w:t>
      </w:r>
      <w:r w:rsidR="001159A8" w:rsidRPr="00736A94">
        <w:rPr>
          <w:rFonts w:ascii="Times New Roman" w:eastAsia="Times New Roman" w:hAnsi="Times New Roman" w:cs="Times New Roman"/>
          <w:kern w:val="0"/>
          <w:sz w:val="26"/>
          <w:szCs w:val="26"/>
          <w:lang w:val="en"/>
          <w14:ligatures w14:val="none"/>
        </w:rPr>
        <w:t xml:space="preserve">encompasses: </w:t>
      </w:r>
    </w:p>
    <w:p w14:paraId="5A679844" w14:textId="77777777" w:rsidR="001159A8" w:rsidRDefault="001159A8" w:rsidP="001159A8">
      <w:pPr>
        <w:pBdr>
          <w:top w:val="nil"/>
          <w:left w:val="nil"/>
          <w:bottom w:val="nil"/>
          <w:right w:val="nil"/>
          <w:between w:val="nil"/>
        </w:pBdr>
        <w:spacing w:line="360" w:lineRule="auto"/>
        <w:jc w:val="both"/>
        <w:rPr>
          <w:rFonts w:ascii="Times New Roman" w:eastAsia="Times New Roman" w:hAnsi="Times New Roman" w:cs="Times New Roman"/>
          <w:kern w:val="0"/>
          <w:sz w:val="26"/>
          <w:szCs w:val="26"/>
          <w:lang w:val="en"/>
          <w14:ligatures w14:val="none"/>
        </w:rPr>
      </w:pPr>
    </w:p>
    <w:p w14:paraId="0669B94D" w14:textId="77777777" w:rsidR="001159A8" w:rsidRPr="001159A8" w:rsidRDefault="001159A8" w:rsidP="001159A8">
      <w:pPr>
        <w:pStyle w:val="ListParagraph"/>
        <w:numPr>
          <w:ilvl w:val="0"/>
          <w:numId w:val="9"/>
        </w:numPr>
        <w:pBdr>
          <w:top w:val="nil"/>
          <w:left w:val="nil"/>
          <w:bottom w:val="nil"/>
          <w:right w:val="nil"/>
          <w:between w:val="nil"/>
        </w:pBdr>
        <w:spacing w:line="360" w:lineRule="auto"/>
        <w:jc w:val="both"/>
        <w:rPr>
          <w:rFonts w:ascii="Times New Roman" w:eastAsia="Times New Roman" w:hAnsi="Times New Roman" w:cs="Times New Roman"/>
          <w:kern w:val="0"/>
          <w:sz w:val="26"/>
          <w:szCs w:val="26"/>
          <w:highlight w:val="white"/>
          <w:lang w:val="en"/>
          <w14:ligatures w14:val="none"/>
        </w:rPr>
      </w:pPr>
      <w:r>
        <w:rPr>
          <w:rFonts w:ascii="Times New Roman" w:eastAsia="Times New Roman" w:hAnsi="Times New Roman" w:cs="Times New Roman"/>
          <w:kern w:val="0"/>
          <w:sz w:val="26"/>
          <w:szCs w:val="26"/>
          <w:lang w:val="en"/>
          <w14:ligatures w14:val="none"/>
        </w:rPr>
        <w:t>Equipping the saints for the work of ministry</w:t>
      </w:r>
    </w:p>
    <w:p w14:paraId="2C93C2BB" w14:textId="574503F8" w:rsidR="001159A8" w:rsidRPr="001159A8" w:rsidRDefault="001159A8" w:rsidP="001159A8">
      <w:pPr>
        <w:pStyle w:val="ListParagraph"/>
        <w:numPr>
          <w:ilvl w:val="0"/>
          <w:numId w:val="9"/>
        </w:numPr>
        <w:pBdr>
          <w:top w:val="nil"/>
          <w:left w:val="nil"/>
          <w:bottom w:val="nil"/>
          <w:right w:val="nil"/>
          <w:between w:val="nil"/>
        </w:pBdr>
        <w:spacing w:line="360" w:lineRule="auto"/>
        <w:jc w:val="both"/>
        <w:rPr>
          <w:rFonts w:ascii="Times New Roman" w:eastAsia="Times New Roman" w:hAnsi="Times New Roman" w:cs="Times New Roman"/>
          <w:kern w:val="0"/>
          <w:sz w:val="26"/>
          <w:szCs w:val="26"/>
          <w:highlight w:val="white"/>
          <w:lang w:val="en"/>
          <w14:ligatures w14:val="none"/>
        </w:rPr>
      </w:pPr>
      <w:r>
        <w:rPr>
          <w:rFonts w:ascii="Times New Roman" w:eastAsia="Times New Roman" w:hAnsi="Times New Roman" w:cs="Times New Roman"/>
          <w:kern w:val="0"/>
          <w:sz w:val="26"/>
          <w:szCs w:val="26"/>
          <w:lang w:val="en"/>
          <w14:ligatures w14:val="none"/>
        </w:rPr>
        <w:t>Building up the body of Christ to maturity and to avoid deception</w:t>
      </w:r>
    </w:p>
    <w:p w14:paraId="79FE4186" w14:textId="08D8B73F" w:rsidR="001159A8" w:rsidRPr="00577216" w:rsidRDefault="001159A8" w:rsidP="001159A8">
      <w:pPr>
        <w:pStyle w:val="ListParagraph"/>
        <w:numPr>
          <w:ilvl w:val="0"/>
          <w:numId w:val="9"/>
        </w:numPr>
        <w:pBdr>
          <w:top w:val="nil"/>
          <w:left w:val="nil"/>
          <w:bottom w:val="nil"/>
          <w:right w:val="nil"/>
          <w:between w:val="nil"/>
        </w:pBdr>
        <w:spacing w:line="360" w:lineRule="auto"/>
        <w:jc w:val="both"/>
        <w:rPr>
          <w:rFonts w:ascii="Times New Roman" w:eastAsia="Times New Roman" w:hAnsi="Times New Roman" w:cs="Times New Roman"/>
          <w:kern w:val="0"/>
          <w:sz w:val="26"/>
          <w:szCs w:val="26"/>
          <w:highlight w:val="white"/>
          <w:lang w:val="en"/>
          <w14:ligatures w14:val="none"/>
        </w:rPr>
      </w:pPr>
      <w:r>
        <w:rPr>
          <w:rFonts w:ascii="Times New Roman" w:eastAsia="Times New Roman" w:hAnsi="Times New Roman" w:cs="Times New Roman"/>
          <w:kern w:val="0"/>
          <w:sz w:val="26"/>
          <w:szCs w:val="26"/>
          <w:lang w:val="en"/>
          <w14:ligatures w14:val="none"/>
        </w:rPr>
        <w:t xml:space="preserve">Speaking the truth in love </w:t>
      </w:r>
    </w:p>
    <w:p w14:paraId="38612632" w14:textId="77777777" w:rsidR="00577216" w:rsidRPr="00577216" w:rsidRDefault="00577216" w:rsidP="00577216">
      <w:pPr>
        <w:pStyle w:val="ListParagraph"/>
        <w:pBdr>
          <w:top w:val="nil"/>
          <w:left w:val="nil"/>
          <w:bottom w:val="nil"/>
          <w:right w:val="nil"/>
          <w:between w:val="nil"/>
        </w:pBdr>
        <w:spacing w:line="360" w:lineRule="auto"/>
        <w:jc w:val="both"/>
        <w:rPr>
          <w:rFonts w:ascii="Times New Roman" w:eastAsia="Times New Roman" w:hAnsi="Times New Roman" w:cs="Times New Roman"/>
          <w:kern w:val="0"/>
          <w:sz w:val="26"/>
          <w:szCs w:val="26"/>
          <w:highlight w:val="white"/>
          <w:lang w:val="en"/>
          <w14:ligatures w14:val="none"/>
        </w:rPr>
      </w:pPr>
    </w:p>
    <w:p w14:paraId="7113600B" w14:textId="77777777" w:rsidR="00736A94" w:rsidRPr="00736A94" w:rsidRDefault="00736A94" w:rsidP="00736A94">
      <w:pPr>
        <w:pStyle w:val="ListParagraph"/>
        <w:numPr>
          <w:ilvl w:val="0"/>
          <w:numId w:val="11"/>
        </w:numPr>
        <w:pBdr>
          <w:top w:val="nil"/>
          <w:left w:val="nil"/>
          <w:bottom w:val="nil"/>
          <w:right w:val="nil"/>
          <w:between w:val="nil"/>
        </w:pBdr>
        <w:spacing w:line="360" w:lineRule="auto"/>
        <w:jc w:val="both"/>
        <w:rPr>
          <w:rFonts w:ascii="Times New Roman" w:eastAsia="Times New Roman" w:hAnsi="Times New Roman" w:cs="Times New Roman"/>
          <w:b/>
          <w:bCs/>
          <w:kern w:val="0"/>
          <w:sz w:val="26"/>
          <w:szCs w:val="26"/>
          <w:highlight w:val="white"/>
          <w:lang w:val="en"/>
          <w14:ligatures w14:val="none"/>
        </w:rPr>
      </w:pPr>
      <w:r w:rsidRPr="00736A94">
        <w:rPr>
          <w:rFonts w:ascii="Times New Roman" w:eastAsia="Times New Roman" w:hAnsi="Times New Roman" w:cs="Times New Roman"/>
          <w:b/>
          <w:bCs/>
          <w:kern w:val="0"/>
          <w:sz w:val="26"/>
          <w:szCs w:val="26"/>
          <w:highlight w:val="white"/>
          <w:lang w:val="en"/>
          <w14:ligatures w14:val="none"/>
        </w:rPr>
        <w:t>Appointment</w:t>
      </w:r>
    </w:p>
    <w:p w14:paraId="706B00DF" w14:textId="13F9C563" w:rsidR="00736A94" w:rsidRPr="00736A94" w:rsidRDefault="00736A94" w:rsidP="00736A94">
      <w:pPr>
        <w:pBdr>
          <w:top w:val="nil"/>
          <w:left w:val="nil"/>
          <w:bottom w:val="nil"/>
          <w:right w:val="nil"/>
          <w:between w:val="nil"/>
        </w:pBdr>
        <w:spacing w:line="360" w:lineRule="auto"/>
        <w:ind w:left="720"/>
        <w:jc w:val="both"/>
        <w:rPr>
          <w:rFonts w:ascii="Times New Roman" w:eastAsia="Times New Roman" w:hAnsi="Times New Roman" w:cs="Times New Roman"/>
          <w:b/>
          <w:bCs/>
          <w:kern w:val="0"/>
          <w:sz w:val="26"/>
          <w:szCs w:val="26"/>
          <w:lang w:val="en"/>
          <w14:ligatures w14:val="none"/>
        </w:rPr>
      </w:pPr>
      <w:r w:rsidRPr="00736A94">
        <w:rPr>
          <w:rFonts w:ascii="Times New Roman" w:eastAsia="Times New Roman" w:hAnsi="Times New Roman" w:cs="Times New Roman"/>
          <w:kern w:val="0"/>
          <w:sz w:val="26"/>
          <w:szCs w:val="26"/>
          <w:highlight w:val="white"/>
          <w:lang w:val="en"/>
          <w14:ligatures w14:val="none"/>
        </w:rPr>
        <w:t>The appointment of elders will be done by the Council of Elders through prayer and fasting</w:t>
      </w:r>
      <w:r>
        <w:rPr>
          <w:rFonts w:ascii="Times New Roman" w:eastAsia="Times New Roman" w:hAnsi="Times New Roman" w:cs="Times New Roman"/>
          <w:kern w:val="0"/>
          <w:sz w:val="26"/>
          <w:szCs w:val="26"/>
          <w:highlight w:val="white"/>
          <w:lang w:val="en"/>
          <w14:ligatures w14:val="none"/>
        </w:rPr>
        <w:t xml:space="preserve"> (Matthew 9:37-38). </w:t>
      </w:r>
      <w:r>
        <w:rPr>
          <w:rFonts w:ascii="Times New Roman" w:eastAsia="Times New Roman" w:hAnsi="Times New Roman" w:cs="Times New Roman"/>
          <w:kern w:val="0"/>
          <w:sz w:val="26"/>
          <w:szCs w:val="26"/>
          <w:lang w:val="en"/>
          <w14:ligatures w14:val="none"/>
        </w:rPr>
        <w:t xml:space="preserve">In the event of a shortage of elders, the church must not have any less than three elders in the Council of Elders. </w:t>
      </w:r>
    </w:p>
    <w:p w14:paraId="0BCEB5F8" w14:textId="77777777" w:rsidR="00EA564D" w:rsidRPr="00BB2682" w:rsidRDefault="00EA564D" w:rsidP="00602103">
      <w:pPr>
        <w:pBdr>
          <w:top w:val="nil"/>
          <w:left w:val="nil"/>
          <w:bottom w:val="nil"/>
          <w:right w:val="nil"/>
          <w:between w:val="nil"/>
        </w:pBdr>
        <w:spacing w:line="360" w:lineRule="auto"/>
        <w:jc w:val="both"/>
        <w:rPr>
          <w:rFonts w:ascii="Times New Roman" w:eastAsia="Times New Roman" w:hAnsi="Times New Roman" w:cs="Times New Roman"/>
          <w:kern w:val="0"/>
          <w:sz w:val="24"/>
          <w:szCs w:val="24"/>
          <w:highlight w:val="white"/>
          <w:lang w:val="en"/>
          <w14:ligatures w14:val="none"/>
        </w:rPr>
      </w:pPr>
    </w:p>
    <w:p w14:paraId="143DA9F5" w14:textId="77777777" w:rsidR="00736A94" w:rsidRDefault="00736A94" w:rsidP="00736A94">
      <w:pPr>
        <w:pStyle w:val="ListParagraph"/>
        <w:numPr>
          <w:ilvl w:val="0"/>
          <w:numId w:val="11"/>
        </w:numPr>
        <w:pBdr>
          <w:top w:val="nil"/>
          <w:left w:val="nil"/>
          <w:bottom w:val="nil"/>
          <w:right w:val="nil"/>
          <w:between w:val="nil"/>
        </w:pBdr>
        <w:spacing w:line="360" w:lineRule="auto"/>
        <w:jc w:val="both"/>
        <w:rPr>
          <w:rFonts w:ascii="Times New Roman" w:eastAsia="Times New Roman" w:hAnsi="Times New Roman" w:cs="Times New Roman"/>
          <w:b/>
          <w:bCs/>
          <w:kern w:val="0"/>
          <w:sz w:val="26"/>
          <w:szCs w:val="26"/>
          <w:highlight w:val="white"/>
          <w:lang w:val="en"/>
          <w14:ligatures w14:val="none"/>
        </w:rPr>
      </w:pPr>
      <w:r w:rsidRPr="00736A94">
        <w:rPr>
          <w:rFonts w:ascii="Times New Roman" w:eastAsia="Times New Roman" w:hAnsi="Times New Roman" w:cs="Times New Roman"/>
          <w:b/>
          <w:bCs/>
          <w:kern w:val="0"/>
          <w:sz w:val="26"/>
          <w:szCs w:val="26"/>
          <w:highlight w:val="white"/>
          <w:lang w:val="en"/>
          <w14:ligatures w14:val="none"/>
        </w:rPr>
        <w:t>Operations</w:t>
      </w:r>
    </w:p>
    <w:p w14:paraId="57250381" w14:textId="1ADFA9E6" w:rsidR="00736A94" w:rsidRPr="00A14A18" w:rsidRDefault="00EA564D" w:rsidP="00A14A18">
      <w:pPr>
        <w:pStyle w:val="ListParagraph"/>
        <w:numPr>
          <w:ilvl w:val="1"/>
          <w:numId w:val="11"/>
        </w:numPr>
        <w:pBdr>
          <w:top w:val="nil"/>
          <w:left w:val="nil"/>
          <w:bottom w:val="nil"/>
          <w:right w:val="nil"/>
          <w:between w:val="nil"/>
        </w:pBdr>
        <w:spacing w:line="360" w:lineRule="auto"/>
        <w:jc w:val="both"/>
        <w:rPr>
          <w:rFonts w:ascii="Times New Roman" w:eastAsia="Times New Roman" w:hAnsi="Times New Roman" w:cs="Times New Roman"/>
          <w:b/>
          <w:bCs/>
          <w:kern w:val="0"/>
          <w:sz w:val="26"/>
          <w:szCs w:val="26"/>
          <w:highlight w:val="white"/>
          <w:lang w:val="en"/>
          <w14:ligatures w14:val="none"/>
        </w:rPr>
      </w:pPr>
      <w:r w:rsidRPr="00A14A18">
        <w:rPr>
          <w:rFonts w:ascii="Times New Roman" w:eastAsia="Times New Roman" w:hAnsi="Times New Roman" w:cs="Times New Roman"/>
          <w:kern w:val="0"/>
          <w:sz w:val="26"/>
          <w:szCs w:val="26"/>
          <w:highlight w:val="white"/>
          <w:lang w:val="en"/>
          <w14:ligatures w14:val="none"/>
        </w:rPr>
        <w:t xml:space="preserve">Actions taken by the Council of Elders must be a majority consensus by the elders in attendance and led by the Holy Spirit. </w:t>
      </w:r>
    </w:p>
    <w:p w14:paraId="3A574C07" w14:textId="7BE354EF" w:rsidR="00736A94" w:rsidRPr="00A14A18" w:rsidRDefault="00EA564D" w:rsidP="00A14A18">
      <w:pPr>
        <w:pStyle w:val="ListParagraph"/>
        <w:numPr>
          <w:ilvl w:val="1"/>
          <w:numId w:val="11"/>
        </w:numPr>
        <w:pBdr>
          <w:top w:val="nil"/>
          <w:left w:val="nil"/>
          <w:bottom w:val="nil"/>
          <w:right w:val="nil"/>
          <w:between w:val="nil"/>
        </w:pBdr>
        <w:spacing w:line="360" w:lineRule="auto"/>
        <w:jc w:val="both"/>
        <w:rPr>
          <w:rFonts w:ascii="Times New Roman" w:eastAsia="Times New Roman" w:hAnsi="Times New Roman" w:cs="Times New Roman"/>
          <w:b/>
          <w:bCs/>
          <w:kern w:val="0"/>
          <w:sz w:val="26"/>
          <w:szCs w:val="26"/>
          <w:highlight w:val="white"/>
          <w:lang w:val="en"/>
          <w14:ligatures w14:val="none"/>
        </w:rPr>
      </w:pPr>
      <w:r w:rsidRPr="00A14A18">
        <w:rPr>
          <w:rFonts w:ascii="Times New Roman" w:eastAsia="Times New Roman" w:hAnsi="Times New Roman" w:cs="Times New Roman"/>
          <w:kern w:val="0"/>
          <w:sz w:val="26"/>
          <w:szCs w:val="26"/>
          <w:highlight w:val="white"/>
          <w:lang w:val="en"/>
          <w14:ligatures w14:val="none"/>
        </w:rPr>
        <w:t>The Elders Council will have one annual meeting (business meeting). Besides this meeting</w:t>
      </w:r>
      <w:r w:rsidR="00177203">
        <w:rPr>
          <w:rFonts w:ascii="Times New Roman" w:eastAsia="Times New Roman" w:hAnsi="Times New Roman" w:cs="Times New Roman"/>
          <w:kern w:val="0"/>
          <w:sz w:val="26"/>
          <w:szCs w:val="26"/>
          <w:highlight w:val="white"/>
          <w:lang w:val="en"/>
          <w14:ligatures w14:val="none"/>
        </w:rPr>
        <w:t>,</w:t>
      </w:r>
      <w:r w:rsidRPr="00A14A18">
        <w:rPr>
          <w:rFonts w:ascii="Times New Roman" w:eastAsia="Times New Roman" w:hAnsi="Times New Roman" w:cs="Times New Roman"/>
          <w:kern w:val="0"/>
          <w:sz w:val="26"/>
          <w:szCs w:val="26"/>
          <w:highlight w:val="white"/>
          <w:lang w:val="en"/>
          <w14:ligatures w14:val="none"/>
        </w:rPr>
        <w:t xml:space="preserve"> the</w:t>
      </w:r>
      <w:r w:rsidR="00D32C91">
        <w:rPr>
          <w:rFonts w:ascii="Times New Roman" w:eastAsia="Times New Roman" w:hAnsi="Times New Roman" w:cs="Times New Roman"/>
          <w:kern w:val="0"/>
          <w:sz w:val="26"/>
          <w:szCs w:val="26"/>
          <w:highlight w:val="white"/>
          <w:lang w:val="en"/>
          <w14:ligatures w14:val="none"/>
        </w:rPr>
        <w:t>re will</w:t>
      </w:r>
      <w:r w:rsidRPr="00A14A18">
        <w:rPr>
          <w:rFonts w:ascii="Times New Roman" w:eastAsia="Times New Roman" w:hAnsi="Times New Roman" w:cs="Times New Roman"/>
          <w:kern w:val="0"/>
          <w:sz w:val="26"/>
          <w:szCs w:val="26"/>
          <w:highlight w:val="white"/>
          <w:lang w:val="en"/>
          <w14:ligatures w14:val="none"/>
        </w:rPr>
        <w:t xml:space="preserve"> be additional meetings for</w:t>
      </w:r>
      <w:r w:rsidR="00D32C91">
        <w:rPr>
          <w:rFonts w:ascii="Times New Roman" w:eastAsia="Times New Roman" w:hAnsi="Times New Roman" w:cs="Times New Roman"/>
          <w:kern w:val="0"/>
          <w:sz w:val="26"/>
          <w:szCs w:val="26"/>
          <w:highlight w:val="white"/>
          <w:lang w:val="en"/>
          <w14:ligatures w14:val="none"/>
        </w:rPr>
        <w:t xml:space="preserve"> the purpose of</w:t>
      </w:r>
      <w:r w:rsidRPr="00A14A18">
        <w:rPr>
          <w:rFonts w:ascii="Times New Roman" w:eastAsia="Times New Roman" w:hAnsi="Times New Roman" w:cs="Times New Roman"/>
          <w:kern w:val="0"/>
          <w:sz w:val="26"/>
          <w:szCs w:val="26"/>
          <w:highlight w:val="white"/>
          <w:lang w:val="en"/>
          <w14:ligatures w14:val="none"/>
        </w:rPr>
        <w:t xml:space="preserve"> team bonding and vision reinforcement. </w:t>
      </w:r>
    </w:p>
    <w:p w14:paraId="142796A1" w14:textId="3F140D2D" w:rsidR="00EA564D" w:rsidRPr="00A14A18" w:rsidRDefault="00177203" w:rsidP="00A14A18">
      <w:pPr>
        <w:pStyle w:val="ListParagraph"/>
        <w:numPr>
          <w:ilvl w:val="1"/>
          <w:numId w:val="11"/>
        </w:numPr>
        <w:pBdr>
          <w:top w:val="nil"/>
          <w:left w:val="nil"/>
          <w:bottom w:val="nil"/>
          <w:right w:val="nil"/>
          <w:between w:val="nil"/>
        </w:pBdr>
        <w:spacing w:line="360" w:lineRule="auto"/>
        <w:jc w:val="both"/>
        <w:rPr>
          <w:rFonts w:ascii="Times New Roman" w:eastAsia="Times New Roman" w:hAnsi="Times New Roman" w:cs="Times New Roman"/>
          <w:b/>
          <w:bCs/>
          <w:kern w:val="0"/>
          <w:sz w:val="26"/>
          <w:szCs w:val="26"/>
          <w:highlight w:val="white"/>
          <w:lang w:val="en"/>
          <w14:ligatures w14:val="none"/>
        </w:rPr>
      </w:pPr>
      <w:r>
        <w:rPr>
          <w:rFonts w:ascii="Times New Roman" w:eastAsia="Times New Roman" w:hAnsi="Times New Roman" w:cs="Times New Roman"/>
          <w:kern w:val="0"/>
          <w:sz w:val="26"/>
          <w:szCs w:val="26"/>
          <w:highlight w:val="white"/>
          <w:lang w:val="en"/>
          <w14:ligatures w14:val="none"/>
        </w:rPr>
        <w:t>Any</w:t>
      </w:r>
      <w:r w:rsidR="00EA564D" w:rsidRPr="00A14A18">
        <w:rPr>
          <w:rFonts w:ascii="Times New Roman" w:eastAsia="Times New Roman" w:hAnsi="Times New Roman" w:cs="Times New Roman"/>
          <w:kern w:val="0"/>
          <w:sz w:val="26"/>
          <w:szCs w:val="26"/>
          <w:highlight w:val="white"/>
          <w:lang w:val="en"/>
          <w14:ligatures w14:val="none"/>
        </w:rPr>
        <w:t xml:space="preserve"> </w:t>
      </w:r>
      <w:r w:rsidR="00D32C91">
        <w:rPr>
          <w:rFonts w:ascii="Times New Roman" w:eastAsia="Times New Roman" w:hAnsi="Times New Roman" w:cs="Times New Roman"/>
          <w:kern w:val="0"/>
          <w:sz w:val="26"/>
          <w:szCs w:val="26"/>
          <w:highlight w:val="white"/>
          <w:lang w:val="en"/>
          <w14:ligatures w14:val="none"/>
        </w:rPr>
        <w:t>el</w:t>
      </w:r>
      <w:r w:rsidR="00EA564D" w:rsidRPr="00A14A18">
        <w:rPr>
          <w:rFonts w:ascii="Times New Roman" w:eastAsia="Times New Roman" w:hAnsi="Times New Roman" w:cs="Times New Roman"/>
          <w:kern w:val="0"/>
          <w:sz w:val="26"/>
          <w:szCs w:val="26"/>
          <w:highlight w:val="white"/>
          <w:lang w:val="en"/>
          <w14:ligatures w14:val="none"/>
        </w:rPr>
        <w:t xml:space="preserve">der can call a meeting as long </w:t>
      </w:r>
      <w:r>
        <w:rPr>
          <w:rFonts w:ascii="Times New Roman" w:eastAsia="Times New Roman" w:hAnsi="Times New Roman" w:cs="Times New Roman"/>
          <w:kern w:val="0"/>
          <w:sz w:val="26"/>
          <w:szCs w:val="26"/>
          <w:highlight w:val="white"/>
          <w:lang w:val="en"/>
          <w14:ligatures w14:val="none"/>
        </w:rPr>
        <w:t>the</w:t>
      </w:r>
      <w:r w:rsidR="00EA564D" w:rsidRPr="00A14A18">
        <w:rPr>
          <w:rFonts w:ascii="Times New Roman" w:eastAsia="Times New Roman" w:hAnsi="Times New Roman" w:cs="Times New Roman"/>
          <w:kern w:val="0"/>
          <w:sz w:val="26"/>
          <w:szCs w:val="26"/>
          <w:highlight w:val="white"/>
          <w:lang w:val="en"/>
          <w14:ligatures w14:val="none"/>
        </w:rPr>
        <w:t xml:space="preserve"> other </w:t>
      </w:r>
      <w:r w:rsidR="00D32C91">
        <w:rPr>
          <w:rFonts w:ascii="Times New Roman" w:eastAsia="Times New Roman" w:hAnsi="Times New Roman" w:cs="Times New Roman"/>
          <w:kern w:val="0"/>
          <w:sz w:val="26"/>
          <w:szCs w:val="26"/>
          <w:highlight w:val="white"/>
          <w:lang w:val="en"/>
          <w14:ligatures w14:val="none"/>
        </w:rPr>
        <w:t>e</w:t>
      </w:r>
      <w:r w:rsidR="00EA564D" w:rsidRPr="00A14A18">
        <w:rPr>
          <w:rFonts w:ascii="Times New Roman" w:eastAsia="Times New Roman" w:hAnsi="Times New Roman" w:cs="Times New Roman"/>
          <w:kern w:val="0"/>
          <w:sz w:val="26"/>
          <w:szCs w:val="26"/>
          <w:highlight w:val="white"/>
          <w:lang w:val="en"/>
          <w14:ligatures w14:val="none"/>
        </w:rPr>
        <w:t>lders</w:t>
      </w:r>
      <w:r>
        <w:rPr>
          <w:rFonts w:ascii="Times New Roman" w:eastAsia="Times New Roman" w:hAnsi="Times New Roman" w:cs="Times New Roman"/>
          <w:kern w:val="0"/>
          <w:sz w:val="26"/>
          <w:szCs w:val="26"/>
          <w:highlight w:val="white"/>
          <w:lang w:val="en"/>
          <w14:ligatures w14:val="none"/>
        </w:rPr>
        <w:t xml:space="preserve"> are given a sufficient</w:t>
      </w:r>
      <w:r w:rsidR="00EA564D" w:rsidRPr="00A14A18">
        <w:rPr>
          <w:rFonts w:ascii="Times New Roman" w:eastAsia="Times New Roman" w:hAnsi="Times New Roman" w:cs="Times New Roman"/>
          <w:kern w:val="0"/>
          <w:sz w:val="26"/>
          <w:szCs w:val="26"/>
          <w:highlight w:val="white"/>
          <w:lang w:val="en"/>
          <w14:ligatures w14:val="none"/>
        </w:rPr>
        <w:t xml:space="preserve"> time to respond. Each elder must attend church services on a regular basis unless </w:t>
      </w:r>
      <w:r>
        <w:rPr>
          <w:rFonts w:ascii="Times New Roman" w:eastAsia="Times New Roman" w:hAnsi="Times New Roman" w:cs="Times New Roman"/>
          <w:kern w:val="0"/>
          <w:sz w:val="26"/>
          <w:szCs w:val="26"/>
          <w:highlight w:val="white"/>
          <w:lang w:val="en"/>
          <w14:ligatures w14:val="none"/>
        </w:rPr>
        <w:t xml:space="preserve">extenuating circumstances prevent them from doing so. </w:t>
      </w:r>
      <w:r w:rsidR="00EA564D" w:rsidRPr="00A14A18">
        <w:rPr>
          <w:rFonts w:ascii="Times New Roman" w:eastAsia="Times New Roman" w:hAnsi="Times New Roman" w:cs="Times New Roman"/>
          <w:kern w:val="0"/>
          <w:sz w:val="26"/>
          <w:szCs w:val="26"/>
          <w:highlight w:val="white"/>
          <w:lang w:val="en"/>
          <w14:ligatures w14:val="none"/>
        </w:rPr>
        <w:t xml:space="preserve"> </w:t>
      </w:r>
    </w:p>
    <w:p w14:paraId="5F02C82A" w14:textId="77777777" w:rsidR="00177203" w:rsidRPr="00177203" w:rsidRDefault="00EA564D" w:rsidP="00A14A18">
      <w:pPr>
        <w:pStyle w:val="ListParagraph"/>
        <w:numPr>
          <w:ilvl w:val="1"/>
          <w:numId w:val="11"/>
        </w:numPr>
        <w:pBdr>
          <w:top w:val="nil"/>
          <w:left w:val="nil"/>
          <w:bottom w:val="nil"/>
          <w:right w:val="nil"/>
          <w:between w:val="nil"/>
        </w:pBdr>
        <w:spacing w:line="360" w:lineRule="auto"/>
        <w:jc w:val="both"/>
        <w:rPr>
          <w:rFonts w:ascii="Times New Roman" w:eastAsia="Times New Roman" w:hAnsi="Times New Roman" w:cs="Times New Roman"/>
          <w:b/>
          <w:bCs/>
          <w:kern w:val="0"/>
          <w:sz w:val="26"/>
          <w:szCs w:val="26"/>
          <w:highlight w:val="white"/>
          <w:lang w:val="en"/>
          <w14:ligatures w14:val="none"/>
        </w:rPr>
      </w:pPr>
      <w:r w:rsidRPr="00A14A18">
        <w:rPr>
          <w:rFonts w:ascii="Times New Roman" w:eastAsia="Times New Roman" w:hAnsi="Times New Roman" w:cs="Times New Roman"/>
          <w:kern w:val="0"/>
          <w:sz w:val="26"/>
          <w:szCs w:val="26"/>
          <w:highlight w:val="white"/>
          <w:lang w:val="en"/>
          <w14:ligatures w14:val="none"/>
        </w:rPr>
        <w:t>For quorums to commence</w:t>
      </w:r>
      <w:r w:rsidR="00D32C91">
        <w:rPr>
          <w:rFonts w:ascii="Times New Roman" w:eastAsia="Times New Roman" w:hAnsi="Times New Roman" w:cs="Times New Roman"/>
          <w:kern w:val="0"/>
          <w:sz w:val="26"/>
          <w:szCs w:val="26"/>
          <w:highlight w:val="white"/>
          <w:lang w:val="en"/>
          <w14:ligatures w14:val="none"/>
        </w:rPr>
        <w:t>,</w:t>
      </w:r>
      <w:r w:rsidRPr="00A14A18">
        <w:rPr>
          <w:rFonts w:ascii="Times New Roman" w:eastAsia="Times New Roman" w:hAnsi="Times New Roman" w:cs="Times New Roman"/>
          <w:kern w:val="0"/>
          <w:sz w:val="26"/>
          <w:szCs w:val="26"/>
          <w:highlight w:val="white"/>
          <w:lang w:val="en"/>
          <w14:ligatures w14:val="none"/>
        </w:rPr>
        <w:t xml:space="preserve"> 60 percent of elders </w:t>
      </w:r>
      <w:r w:rsidR="00D32C91">
        <w:rPr>
          <w:rFonts w:ascii="Times New Roman" w:eastAsia="Times New Roman" w:hAnsi="Times New Roman" w:cs="Times New Roman"/>
          <w:kern w:val="0"/>
          <w:sz w:val="26"/>
          <w:szCs w:val="26"/>
          <w:highlight w:val="white"/>
          <w:lang w:val="en"/>
          <w14:ligatures w14:val="none"/>
        </w:rPr>
        <w:t xml:space="preserve">must be </w:t>
      </w:r>
      <w:r w:rsidRPr="00A14A18">
        <w:rPr>
          <w:rFonts w:ascii="Times New Roman" w:eastAsia="Times New Roman" w:hAnsi="Times New Roman" w:cs="Times New Roman"/>
          <w:kern w:val="0"/>
          <w:sz w:val="26"/>
          <w:szCs w:val="26"/>
          <w:highlight w:val="white"/>
          <w:lang w:val="en"/>
          <w14:ligatures w14:val="none"/>
        </w:rPr>
        <w:t xml:space="preserve">present. </w:t>
      </w:r>
    </w:p>
    <w:p w14:paraId="5B922EF5" w14:textId="7F4A433F" w:rsidR="00EA564D" w:rsidRPr="00A14A18" w:rsidRDefault="00EA564D" w:rsidP="00A14A18">
      <w:pPr>
        <w:pStyle w:val="ListParagraph"/>
        <w:numPr>
          <w:ilvl w:val="1"/>
          <w:numId w:val="11"/>
        </w:numPr>
        <w:pBdr>
          <w:top w:val="nil"/>
          <w:left w:val="nil"/>
          <w:bottom w:val="nil"/>
          <w:right w:val="nil"/>
          <w:between w:val="nil"/>
        </w:pBdr>
        <w:spacing w:line="360" w:lineRule="auto"/>
        <w:jc w:val="both"/>
        <w:rPr>
          <w:rFonts w:ascii="Times New Roman" w:eastAsia="Times New Roman" w:hAnsi="Times New Roman" w:cs="Times New Roman"/>
          <w:b/>
          <w:bCs/>
          <w:kern w:val="0"/>
          <w:sz w:val="26"/>
          <w:szCs w:val="26"/>
          <w:highlight w:val="white"/>
          <w:lang w:val="en"/>
          <w14:ligatures w14:val="none"/>
        </w:rPr>
      </w:pPr>
      <w:r w:rsidRPr="00A14A18">
        <w:rPr>
          <w:rFonts w:ascii="Times New Roman" w:eastAsia="Times New Roman" w:hAnsi="Times New Roman" w:cs="Times New Roman"/>
          <w:kern w:val="0"/>
          <w:sz w:val="26"/>
          <w:szCs w:val="26"/>
          <w:highlight w:val="white"/>
          <w:lang w:val="en"/>
          <w14:ligatures w14:val="none"/>
        </w:rPr>
        <w:t>The Council of Elders will meet on a regular basis for prayer</w:t>
      </w:r>
      <w:r w:rsidR="00451B23" w:rsidRPr="00A14A18">
        <w:rPr>
          <w:rFonts w:ascii="Times New Roman" w:eastAsia="Times New Roman" w:hAnsi="Times New Roman" w:cs="Times New Roman"/>
          <w:kern w:val="0"/>
          <w:sz w:val="26"/>
          <w:szCs w:val="26"/>
          <w:highlight w:val="white"/>
          <w:lang w:val="en"/>
          <w14:ligatures w14:val="none"/>
        </w:rPr>
        <w:t xml:space="preserve"> (1 Timothy 2:1-7, 1 Thessalonians 5:17).</w:t>
      </w:r>
    </w:p>
    <w:p w14:paraId="1C36F29C" w14:textId="0E6F4A63" w:rsidR="00D63062" w:rsidRPr="00A14A18" w:rsidRDefault="00D63062" w:rsidP="00A14A18">
      <w:pPr>
        <w:pStyle w:val="ListParagraph"/>
        <w:numPr>
          <w:ilvl w:val="1"/>
          <w:numId w:val="11"/>
        </w:numPr>
        <w:pBdr>
          <w:top w:val="nil"/>
          <w:left w:val="nil"/>
          <w:bottom w:val="nil"/>
          <w:right w:val="nil"/>
          <w:between w:val="nil"/>
        </w:pBdr>
        <w:spacing w:line="360" w:lineRule="auto"/>
        <w:jc w:val="both"/>
        <w:rPr>
          <w:rFonts w:ascii="Times New Roman" w:eastAsia="Times New Roman" w:hAnsi="Times New Roman" w:cs="Times New Roman"/>
          <w:b/>
          <w:bCs/>
          <w:kern w:val="0"/>
          <w:sz w:val="26"/>
          <w:szCs w:val="26"/>
          <w:highlight w:val="white"/>
          <w:lang w:val="en"/>
          <w14:ligatures w14:val="none"/>
        </w:rPr>
      </w:pPr>
      <w:r w:rsidRPr="00A14A18">
        <w:rPr>
          <w:rFonts w:ascii="Times New Roman" w:eastAsia="Times New Roman" w:hAnsi="Times New Roman" w:cs="Times New Roman"/>
          <w:kern w:val="0"/>
          <w:sz w:val="26"/>
          <w:szCs w:val="26"/>
          <w:highlight w:val="white"/>
          <w:lang w:val="en"/>
          <w14:ligatures w14:val="none"/>
        </w:rPr>
        <w:t xml:space="preserve">The elders will focus on developing and nurturing the spiritual aspects of the church. </w:t>
      </w:r>
    </w:p>
    <w:p w14:paraId="122054C8" w14:textId="77777777" w:rsidR="00EA564D" w:rsidRPr="00BB2682" w:rsidRDefault="00EA564D" w:rsidP="00EA564D">
      <w:pPr>
        <w:pBdr>
          <w:top w:val="nil"/>
          <w:left w:val="nil"/>
          <w:bottom w:val="nil"/>
          <w:right w:val="nil"/>
          <w:between w:val="nil"/>
        </w:pBdr>
        <w:spacing w:line="276" w:lineRule="auto"/>
        <w:jc w:val="center"/>
        <w:rPr>
          <w:rFonts w:ascii="Times New Roman" w:eastAsia="Times New Roman" w:hAnsi="Times New Roman" w:cs="Times New Roman"/>
          <w:b/>
          <w:kern w:val="0"/>
          <w:sz w:val="24"/>
          <w:szCs w:val="24"/>
          <w:highlight w:val="white"/>
          <w:lang w:val="en"/>
          <w14:ligatures w14:val="none"/>
        </w:rPr>
      </w:pPr>
    </w:p>
    <w:p w14:paraId="7D614615" w14:textId="77777777" w:rsidR="00EA564D" w:rsidRPr="00BB2682" w:rsidRDefault="00EA564D" w:rsidP="00EA564D">
      <w:pPr>
        <w:pBdr>
          <w:top w:val="nil"/>
          <w:left w:val="nil"/>
          <w:bottom w:val="nil"/>
          <w:right w:val="nil"/>
          <w:between w:val="nil"/>
        </w:pBdr>
        <w:spacing w:line="276" w:lineRule="auto"/>
        <w:jc w:val="center"/>
        <w:rPr>
          <w:rFonts w:ascii="Times New Roman" w:eastAsia="Times New Roman" w:hAnsi="Times New Roman" w:cs="Times New Roman"/>
          <w:b/>
          <w:kern w:val="0"/>
          <w:sz w:val="24"/>
          <w:szCs w:val="24"/>
          <w:highlight w:val="white"/>
          <w:lang w:val="en"/>
          <w14:ligatures w14:val="none"/>
        </w:rPr>
      </w:pPr>
    </w:p>
    <w:p w14:paraId="60A73176" w14:textId="133E2FF1" w:rsidR="00EA564D" w:rsidRPr="00D63062" w:rsidRDefault="00736A94" w:rsidP="00451B23">
      <w:pPr>
        <w:pBdr>
          <w:top w:val="nil"/>
          <w:left w:val="nil"/>
          <w:bottom w:val="nil"/>
          <w:right w:val="nil"/>
          <w:between w:val="nil"/>
        </w:pBdr>
        <w:spacing w:after="160" w:line="360" w:lineRule="auto"/>
        <w:rPr>
          <w:rFonts w:ascii="Times New Roman" w:eastAsia="Times New Roman" w:hAnsi="Times New Roman" w:cs="Times New Roman"/>
          <w:b/>
          <w:kern w:val="0"/>
          <w:sz w:val="26"/>
          <w:szCs w:val="26"/>
          <w:highlight w:val="white"/>
          <w:lang w:val="en"/>
          <w14:ligatures w14:val="none"/>
        </w:rPr>
      </w:pPr>
      <w:r w:rsidRPr="00D63062">
        <w:rPr>
          <w:rFonts w:ascii="Times New Roman" w:eastAsia="Times New Roman" w:hAnsi="Times New Roman" w:cs="Times New Roman"/>
          <w:b/>
          <w:kern w:val="0"/>
          <w:sz w:val="26"/>
          <w:szCs w:val="26"/>
          <w:highlight w:val="white"/>
          <w:lang w:val="en"/>
          <w14:ligatures w14:val="none"/>
        </w:rPr>
        <w:t xml:space="preserve">Section 3: </w:t>
      </w:r>
      <w:r w:rsidR="00177203">
        <w:rPr>
          <w:rFonts w:ascii="Times New Roman" w:eastAsia="Times New Roman" w:hAnsi="Times New Roman" w:cs="Times New Roman"/>
          <w:b/>
          <w:kern w:val="0"/>
          <w:sz w:val="26"/>
          <w:szCs w:val="26"/>
          <w:highlight w:val="white"/>
          <w:lang w:val="en"/>
          <w14:ligatures w14:val="none"/>
        </w:rPr>
        <w:t>The Deacons Council</w:t>
      </w:r>
    </w:p>
    <w:p w14:paraId="4CEA6118" w14:textId="77777777" w:rsidR="00A14A18" w:rsidRPr="00A14A18" w:rsidRDefault="00A14A18" w:rsidP="00A14A18">
      <w:pPr>
        <w:pStyle w:val="ListParagraph"/>
        <w:numPr>
          <w:ilvl w:val="0"/>
          <w:numId w:val="13"/>
        </w:numPr>
        <w:pBdr>
          <w:top w:val="nil"/>
          <w:left w:val="nil"/>
          <w:bottom w:val="nil"/>
          <w:right w:val="nil"/>
          <w:between w:val="nil"/>
        </w:pBdr>
        <w:spacing w:after="160" w:line="360" w:lineRule="auto"/>
        <w:jc w:val="both"/>
        <w:rPr>
          <w:rFonts w:ascii="Times New Roman" w:eastAsia="Times New Roman" w:hAnsi="Times New Roman" w:cs="Times New Roman"/>
          <w:b/>
          <w:bCs/>
          <w:kern w:val="0"/>
          <w:sz w:val="26"/>
          <w:szCs w:val="26"/>
          <w:highlight w:val="white"/>
          <w:lang w:val="en"/>
          <w14:ligatures w14:val="none"/>
        </w:rPr>
      </w:pPr>
      <w:r w:rsidRPr="00A14A18">
        <w:rPr>
          <w:rFonts w:ascii="Times New Roman" w:eastAsia="Times New Roman" w:hAnsi="Times New Roman" w:cs="Times New Roman"/>
          <w:b/>
          <w:bCs/>
          <w:kern w:val="0"/>
          <w:sz w:val="26"/>
          <w:szCs w:val="26"/>
          <w:highlight w:val="white"/>
          <w:lang w:val="en"/>
          <w14:ligatures w14:val="none"/>
        </w:rPr>
        <w:t>Purpose</w:t>
      </w:r>
    </w:p>
    <w:p w14:paraId="588EC133" w14:textId="036F6A63" w:rsidR="00DF5401" w:rsidRPr="00DF5401" w:rsidRDefault="00736A94" w:rsidP="00DF5401">
      <w:pPr>
        <w:pStyle w:val="ListParagraph"/>
        <w:pBdr>
          <w:top w:val="nil"/>
          <w:left w:val="nil"/>
          <w:bottom w:val="nil"/>
          <w:right w:val="nil"/>
          <w:between w:val="nil"/>
        </w:pBdr>
        <w:spacing w:after="160" w:line="360" w:lineRule="auto"/>
        <w:ind w:left="1080"/>
        <w:jc w:val="both"/>
        <w:rPr>
          <w:rFonts w:ascii="Times New Roman" w:eastAsia="Times New Roman" w:hAnsi="Times New Roman" w:cs="Times New Roman"/>
          <w:kern w:val="0"/>
          <w:sz w:val="26"/>
          <w:szCs w:val="26"/>
          <w:highlight w:val="white"/>
          <w:lang w:val="en"/>
          <w14:ligatures w14:val="none"/>
        </w:rPr>
      </w:pPr>
      <w:r w:rsidRPr="00A14A18">
        <w:rPr>
          <w:rFonts w:ascii="Times New Roman" w:eastAsia="Times New Roman" w:hAnsi="Times New Roman" w:cs="Times New Roman"/>
          <w:kern w:val="0"/>
          <w:sz w:val="26"/>
          <w:szCs w:val="26"/>
          <w:highlight w:val="white"/>
          <w:lang w:val="en"/>
          <w14:ligatures w14:val="none"/>
        </w:rPr>
        <w:t>The Deacons Council will serve</w:t>
      </w:r>
      <w:r w:rsidR="00D32C91">
        <w:rPr>
          <w:rFonts w:ascii="Times New Roman" w:eastAsia="Times New Roman" w:hAnsi="Times New Roman" w:cs="Times New Roman"/>
          <w:kern w:val="0"/>
          <w:sz w:val="26"/>
          <w:szCs w:val="26"/>
          <w:highlight w:val="white"/>
          <w:lang w:val="en"/>
          <w14:ligatures w14:val="none"/>
        </w:rPr>
        <w:t xml:space="preserve"> alongside</w:t>
      </w:r>
      <w:r w:rsidRPr="00A14A18">
        <w:rPr>
          <w:rFonts w:ascii="Times New Roman" w:eastAsia="Times New Roman" w:hAnsi="Times New Roman" w:cs="Times New Roman"/>
          <w:kern w:val="0"/>
          <w:sz w:val="26"/>
          <w:szCs w:val="26"/>
          <w:highlight w:val="white"/>
          <w:lang w:val="en"/>
          <w14:ligatures w14:val="none"/>
        </w:rPr>
        <w:t xml:space="preserve"> the Elders Council. </w:t>
      </w:r>
      <w:r w:rsidR="00D63062" w:rsidRPr="00A14A18">
        <w:rPr>
          <w:rFonts w:ascii="Times New Roman" w:eastAsia="Times New Roman" w:hAnsi="Times New Roman" w:cs="Times New Roman"/>
          <w:kern w:val="0"/>
          <w:sz w:val="26"/>
          <w:szCs w:val="26"/>
          <w:highlight w:val="white"/>
          <w:lang w:val="en"/>
          <w14:ligatures w14:val="none"/>
        </w:rPr>
        <w:t>They must reflect Acts 6: 1-6, which states</w:t>
      </w:r>
      <w:r w:rsidR="00DF5401">
        <w:rPr>
          <w:rFonts w:ascii="Times New Roman" w:eastAsia="Times New Roman" w:hAnsi="Times New Roman" w:cs="Times New Roman"/>
          <w:kern w:val="0"/>
          <w:sz w:val="26"/>
          <w:szCs w:val="26"/>
          <w:highlight w:val="white"/>
          <w:lang w:val="en"/>
          <w14:ligatures w14:val="none"/>
        </w:rPr>
        <w:t xml:space="preserve"> that they are to be persons of good repute, full of the Spirit and of wisdom. </w:t>
      </w:r>
    </w:p>
    <w:p w14:paraId="6A291BEB" w14:textId="77777777" w:rsidR="00DF5401" w:rsidRDefault="00DF5401" w:rsidP="00A14A18">
      <w:pPr>
        <w:pStyle w:val="ListParagraph"/>
        <w:pBdr>
          <w:top w:val="nil"/>
          <w:left w:val="nil"/>
          <w:bottom w:val="nil"/>
          <w:right w:val="nil"/>
          <w:between w:val="nil"/>
        </w:pBdr>
        <w:spacing w:after="160" w:line="360" w:lineRule="auto"/>
        <w:ind w:left="1080"/>
        <w:jc w:val="both"/>
        <w:rPr>
          <w:rFonts w:ascii="Times New Roman" w:eastAsia="Times New Roman" w:hAnsi="Times New Roman" w:cs="Times New Roman"/>
          <w:kern w:val="0"/>
          <w:sz w:val="26"/>
          <w:szCs w:val="26"/>
          <w:highlight w:val="white"/>
          <w:lang w:val="en"/>
          <w14:ligatures w14:val="none"/>
        </w:rPr>
      </w:pPr>
    </w:p>
    <w:p w14:paraId="31092BD3" w14:textId="555483BA" w:rsidR="00A14A18" w:rsidRPr="00A14A18" w:rsidRDefault="00A14A18" w:rsidP="00A14A18">
      <w:pPr>
        <w:pStyle w:val="ListParagraph"/>
        <w:numPr>
          <w:ilvl w:val="0"/>
          <w:numId w:val="13"/>
        </w:numPr>
        <w:pBdr>
          <w:top w:val="nil"/>
          <w:left w:val="nil"/>
          <w:bottom w:val="nil"/>
          <w:right w:val="nil"/>
          <w:between w:val="nil"/>
        </w:pBdr>
        <w:spacing w:after="160" w:line="360" w:lineRule="auto"/>
        <w:jc w:val="both"/>
        <w:rPr>
          <w:rFonts w:ascii="Times New Roman" w:eastAsia="Times New Roman" w:hAnsi="Times New Roman" w:cs="Times New Roman"/>
          <w:b/>
          <w:bCs/>
          <w:kern w:val="0"/>
          <w:sz w:val="26"/>
          <w:szCs w:val="26"/>
          <w:highlight w:val="white"/>
          <w:lang w:val="en"/>
          <w14:ligatures w14:val="none"/>
        </w:rPr>
      </w:pPr>
      <w:r w:rsidRPr="00A14A18">
        <w:rPr>
          <w:rFonts w:ascii="Times New Roman" w:eastAsia="Times New Roman" w:hAnsi="Times New Roman" w:cs="Times New Roman"/>
          <w:b/>
          <w:bCs/>
          <w:kern w:val="0"/>
          <w:sz w:val="26"/>
          <w:szCs w:val="26"/>
          <w:highlight w:val="white"/>
          <w:lang w:val="en"/>
          <w14:ligatures w14:val="none"/>
        </w:rPr>
        <w:t>Appointment</w:t>
      </w:r>
    </w:p>
    <w:p w14:paraId="58F7CE42" w14:textId="77777777" w:rsidR="00A14A18" w:rsidRDefault="00A14A18" w:rsidP="00A14A18">
      <w:pPr>
        <w:pStyle w:val="ListParagraph"/>
        <w:numPr>
          <w:ilvl w:val="1"/>
          <w:numId w:val="13"/>
        </w:numPr>
        <w:pBdr>
          <w:top w:val="nil"/>
          <w:left w:val="nil"/>
          <w:bottom w:val="nil"/>
          <w:right w:val="nil"/>
          <w:between w:val="nil"/>
        </w:pBdr>
        <w:spacing w:after="160" w:line="360" w:lineRule="auto"/>
        <w:jc w:val="both"/>
        <w:rPr>
          <w:rFonts w:ascii="Times New Roman" w:eastAsia="Times New Roman" w:hAnsi="Times New Roman" w:cs="Times New Roman"/>
          <w:kern w:val="0"/>
          <w:sz w:val="26"/>
          <w:szCs w:val="26"/>
          <w:highlight w:val="white"/>
          <w:lang w:val="en"/>
          <w14:ligatures w14:val="none"/>
        </w:rPr>
      </w:pPr>
      <w:r w:rsidRPr="00A14A18">
        <w:rPr>
          <w:rFonts w:ascii="Times New Roman" w:eastAsia="Times New Roman" w:hAnsi="Times New Roman" w:cs="Times New Roman"/>
          <w:kern w:val="0"/>
          <w:sz w:val="26"/>
          <w:szCs w:val="26"/>
          <w:highlight w:val="white"/>
          <w:lang w:val="en"/>
          <w14:ligatures w14:val="none"/>
        </w:rPr>
        <w:t xml:space="preserve">The Elders Council will appoint deacons who are of good repute, full of faith, led by the Holy Spirit, and full of wisdom. </w:t>
      </w:r>
    </w:p>
    <w:p w14:paraId="1F4A0AE0" w14:textId="7DF84B93" w:rsidR="00A14A18" w:rsidRPr="00A14A18" w:rsidRDefault="00A14A18" w:rsidP="00A14A18">
      <w:pPr>
        <w:pStyle w:val="ListParagraph"/>
        <w:numPr>
          <w:ilvl w:val="1"/>
          <w:numId w:val="13"/>
        </w:numPr>
        <w:pBdr>
          <w:top w:val="nil"/>
          <w:left w:val="nil"/>
          <w:bottom w:val="nil"/>
          <w:right w:val="nil"/>
          <w:between w:val="nil"/>
        </w:pBdr>
        <w:spacing w:after="160" w:line="360" w:lineRule="auto"/>
        <w:jc w:val="both"/>
        <w:rPr>
          <w:rFonts w:ascii="Times New Roman" w:eastAsia="Times New Roman" w:hAnsi="Times New Roman" w:cs="Times New Roman"/>
          <w:kern w:val="0"/>
          <w:sz w:val="26"/>
          <w:szCs w:val="26"/>
          <w:highlight w:val="white"/>
          <w:lang w:val="en"/>
          <w14:ligatures w14:val="none"/>
        </w:rPr>
      </w:pPr>
      <w:r w:rsidRPr="00A14A18">
        <w:rPr>
          <w:rFonts w:ascii="Times New Roman" w:eastAsia="Times New Roman" w:hAnsi="Times New Roman" w:cs="Times New Roman"/>
          <w:kern w:val="0"/>
          <w:sz w:val="26"/>
          <w:szCs w:val="26"/>
          <w:highlight w:val="white"/>
          <w:lang w:val="en"/>
          <w14:ligatures w14:val="none"/>
        </w:rPr>
        <w:t>Th</w:t>
      </w:r>
      <w:r>
        <w:rPr>
          <w:rFonts w:ascii="Times New Roman" w:eastAsia="Times New Roman" w:hAnsi="Times New Roman" w:cs="Times New Roman"/>
          <w:kern w:val="0"/>
          <w:sz w:val="26"/>
          <w:szCs w:val="26"/>
          <w:highlight w:val="white"/>
          <w:lang w:val="en"/>
          <w14:ligatures w14:val="none"/>
        </w:rPr>
        <w:t xml:space="preserve">e </w:t>
      </w:r>
      <w:r w:rsidRPr="00A14A18">
        <w:rPr>
          <w:rFonts w:ascii="Times New Roman" w:eastAsia="Times New Roman" w:hAnsi="Times New Roman" w:cs="Times New Roman"/>
          <w:kern w:val="0"/>
          <w:sz w:val="26"/>
          <w:szCs w:val="26"/>
          <w:highlight w:val="white"/>
          <w:lang w:val="en"/>
          <w14:ligatures w14:val="none"/>
        </w:rPr>
        <w:t>Deacons Council will focus on serving the church body and the community</w:t>
      </w:r>
      <w:r w:rsidR="00DF5401">
        <w:rPr>
          <w:rFonts w:ascii="Times New Roman" w:eastAsia="Times New Roman" w:hAnsi="Times New Roman" w:cs="Times New Roman"/>
          <w:kern w:val="0"/>
          <w:sz w:val="26"/>
          <w:szCs w:val="26"/>
          <w:highlight w:val="white"/>
          <w:lang w:val="en"/>
          <w14:ligatures w14:val="none"/>
        </w:rPr>
        <w:t xml:space="preserve">. To represent the community, the deacons must know its needs. </w:t>
      </w:r>
      <w:r w:rsidRPr="00A14A18">
        <w:rPr>
          <w:rFonts w:ascii="Times New Roman" w:eastAsia="Times New Roman" w:hAnsi="Times New Roman" w:cs="Times New Roman"/>
          <w:kern w:val="0"/>
          <w:sz w:val="26"/>
          <w:szCs w:val="26"/>
          <w:highlight w:val="white"/>
          <w:lang w:val="en"/>
          <w14:ligatures w14:val="none"/>
        </w:rPr>
        <w:t xml:space="preserve"> </w:t>
      </w:r>
    </w:p>
    <w:p w14:paraId="7AF4E033" w14:textId="77777777" w:rsidR="00A14A18" w:rsidRDefault="00A14A18" w:rsidP="00A14A18">
      <w:pPr>
        <w:pStyle w:val="ListParagraph"/>
        <w:pBdr>
          <w:top w:val="nil"/>
          <w:left w:val="nil"/>
          <w:bottom w:val="nil"/>
          <w:right w:val="nil"/>
          <w:between w:val="nil"/>
        </w:pBdr>
        <w:spacing w:after="160" w:line="360" w:lineRule="auto"/>
        <w:ind w:left="1080"/>
        <w:jc w:val="both"/>
        <w:rPr>
          <w:rFonts w:ascii="Times New Roman" w:eastAsia="Times New Roman" w:hAnsi="Times New Roman" w:cs="Times New Roman"/>
          <w:kern w:val="0"/>
          <w:sz w:val="26"/>
          <w:szCs w:val="26"/>
          <w:highlight w:val="white"/>
          <w:lang w:val="en"/>
          <w14:ligatures w14:val="none"/>
        </w:rPr>
      </w:pPr>
    </w:p>
    <w:p w14:paraId="365035C6" w14:textId="039B9411" w:rsidR="00A14A18" w:rsidRDefault="00A14A18" w:rsidP="00A14A18">
      <w:pPr>
        <w:pStyle w:val="ListParagraph"/>
        <w:numPr>
          <w:ilvl w:val="0"/>
          <w:numId w:val="13"/>
        </w:numPr>
        <w:pBdr>
          <w:top w:val="nil"/>
          <w:left w:val="nil"/>
          <w:bottom w:val="nil"/>
          <w:right w:val="nil"/>
          <w:between w:val="nil"/>
        </w:pBdr>
        <w:spacing w:after="160" w:line="360" w:lineRule="auto"/>
        <w:jc w:val="both"/>
        <w:rPr>
          <w:rFonts w:ascii="Times New Roman" w:eastAsia="Times New Roman" w:hAnsi="Times New Roman" w:cs="Times New Roman"/>
          <w:b/>
          <w:bCs/>
          <w:kern w:val="0"/>
          <w:sz w:val="26"/>
          <w:szCs w:val="26"/>
          <w:highlight w:val="white"/>
          <w:lang w:val="en"/>
          <w14:ligatures w14:val="none"/>
        </w:rPr>
      </w:pPr>
      <w:r w:rsidRPr="00A14A18">
        <w:rPr>
          <w:rFonts w:ascii="Times New Roman" w:eastAsia="Times New Roman" w:hAnsi="Times New Roman" w:cs="Times New Roman"/>
          <w:b/>
          <w:bCs/>
          <w:kern w:val="0"/>
          <w:sz w:val="26"/>
          <w:szCs w:val="26"/>
          <w:highlight w:val="white"/>
          <w:lang w:val="en"/>
          <w14:ligatures w14:val="none"/>
        </w:rPr>
        <w:t>Operations</w:t>
      </w:r>
    </w:p>
    <w:p w14:paraId="5DEABED7" w14:textId="15C8ED5C" w:rsidR="00A14A18" w:rsidRPr="00A14A18" w:rsidRDefault="00A14A18" w:rsidP="00A14A18">
      <w:pPr>
        <w:pStyle w:val="ListParagraph"/>
        <w:numPr>
          <w:ilvl w:val="1"/>
          <w:numId w:val="13"/>
        </w:numPr>
        <w:pBdr>
          <w:top w:val="nil"/>
          <w:left w:val="nil"/>
          <w:bottom w:val="nil"/>
          <w:right w:val="nil"/>
          <w:between w:val="nil"/>
        </w:pBdr>
        <w:spacing w:after="160" w:line="360" w:lineRule="auto"/>
        <w:jc w:val="both"/>
        <w:rPr>
          <w:rFonts w:ascii="Times New Roman" w:eastAsia="Times New Roman" w:hAnsi="Times New Roman" w:cs="Times New Roman"/>
          <w:kern w:val="0"/>
          <w:sz w:val="26"/>
          <w:szCs w:val="26"/>
          <w:highlight w:val="white"/>
          <w:lang w:val="en"/>
          <w14:ligatures w14:val="none"/>
        </w:rPr>
      </w:pPr>
      <w:r w:rsidRPr="00A14A18">
        <w:rPr>
          <w:rFonts w:ascii="Times New Roman" w:eastAsia="Times New Roman" w:hAnsi="Times New Roman" w:cs="Times New Roman"/>
          <w:kern w:val="0"/>
          <w:sz w:val="26"/>
          <w:szCs w:val="26"/>
          <w:highlight w:val="white"/>
          <w:lang w:val="en"/>
          <w14:ligatures w14:val="none"/>
        </w:rPr>
        <w:t xml:space="preserve">The deacons will focus on developing and nurturing the </w:t>
      </w:r>
      <w:r w:rsidR="00D32C91" w:rsidRPr="00A14A18">
        <w:rPr>
          <w:rFonts w:ascii="Times New Roman" w:eastAsia="Times New Roman" w:hAnsi="Times New Roman" w:cs="Times New Roman"/>
          <w:kern w:val="0"/>
          <w:sz w:val="26"/>
          <w:szCs w:val="26"/>
          <w:highlight w:val="white"/>
          <w:lang w:val="en"/>
          <w14:ligatures w14:val="none"/>
        </w:rPr>
        <w:t>physical</w:t>
      </w:r>
      <w:r w:rsidRPr="00A14A18">
        <w:rPr>
          <w:rFonts w:ascii="Times New Roman" w:eastAsia="Times New Roman" w:hAnsi="Times New Roman" w:cs="Times New Roman"/>
          <w:kern w:val="0"/>
          <w:sz w:val="26"/>
          <w:szCs w:val="26"/>
          <w:highlight w:val="white"/>
          <w:lang w:val="en"/>
          <w14:ligatures w14:val="none"/>
        </w:rPr>
        <w:t xml:space="preserve"> aspects of the church. </w:t>
      </w:r>
    </w:p>
    <w:p w14:paraId="4A78BBBB" w14:textId="22B292B7" w:rsidR="00A14A18" w:rsidRPr="00A14A18" w:rsidRDefault="00A14A18" w:rsidP="00A14A18">
      <w:pPr>
        <w:pStyle w:val="ListParagraph"/>
        <w:numPr>
          <w:ilvl w:val="1"/>
          <w:numId w:val="13"/>
        </w:numPr>
        <w:pBdr>
          <w:top w:val="nil"/>
          <w:left w:val="nil"/>
          <w:bottom w:val="nil"/>
          <w:right w:val="nil"/>
          <w:between w:val="nil"/>
        </w:pBdr>
        <w:spacing w:after="160" w:line="360" w:lineRule="auto"/>
        <w:jc w:val="both"/>
        <w:rPr>
          <w:rFonts w:ascii="Times New Roman" w:eastAsia="Times New Roman" w:hAnsi="Times New Roman" w:cs="Times New Roman"/>
          <w:b/>
          <w:bCs/>
          <w:kern w:val="0"/>
          <w:sz w:val="26"/>
          <w:szCs w:val="26"/>
          <w:highlight w:val="white"/>
          <w:lang w:val="en"/>
          <w14:ligatures w14:val="none"/>
        </w:rPr>
      </w:pPr>
      <w:r w:rsidRPr="00A14A18">
        <w:rPr>
          <w:rFonts w:ascii="Times New Roman" w:eastAsia="Times New Roman" w:hAnsi="Times New Roman" w:cs="Times New Roman"/>
          <w:kern w:val="0"/>
          <w:sz w:val="26"/>
          <w:szCs w:val="26"/>
          <w:highlight w:val="white"/>
          <w:lang w:val="en"/>
          <w14:ligatures w14:val="none"/>
        </w:rPr>
        <w:t>Deacons manage the finances</w:t>
      </w:r>
      <w:r w:rsidR="004C7962">
        <w:rPr>
          <w:rFonts w:ascii="Times New Roman" w:eastAsia="Times New Roman" w:hAnsi="Times New Roman" w:cs="Times New Roman"/>
          <w:kern w:val="0"/>
          <w:sz w:val="26"/>
          <w:szCs w:val="26"/>
          <w:highlight w:val="white"/>
          <w:lang w:val="en"/>
          <w14:ligatures w14:val="none"/>
        </w:rPr>
        <w:t>,</w:t>
      </w:r>
      <w:r w:rsidRPr="00A14A18">
        <w:rPr>
          <w:rFonts w:ascii="Times New Roman" w:eastAsia="Times New Roman" w:hAnsi="Times New Roman" w:cs="Times New Roman"/>
          <w:kern w:val="0"/>
          <w:sz w:val="26"/>
          <w:szCs w:val="26"/>
          <w:highlight w:val="white"/>
          <w:lang w:val="en"/>
          <w14:ligatures w14:val="none"/>
        </w:rPr>
        <w:t xml:space="preserve"> with one being the </w:t>
      </w:r>
      <w:r w:rsidR="00D32C91" w:rsidRPr="00A14A18">
        <w:rPr>
          <w:rFonts w:ascii="Times New Roman" w:eastAsia="Times New Roman" w:hAnsi="Times New Roman" w:cs="Times New Roman"/>
          <w:kern w:val="0"/>
          <w:sz w:val="26"/>
          <w:szCs w:val="26"/>
          <w:highlight w:val="white"/>
          <w:lang w:val="en"/>
          <w14:ligatures w14:val="none"/>
        </w:rPr>
        <w:t>financial</w:t>
      </w:r>
      <w:r w:rsidRPr="00A14A18">
        <w:rPr>
          <w:rFonts w:ascii="Times New Roman" w:eastAsia="Times New Roman" w:hAnsi="Times New Roman" w:cs="Times New Roman"/>
          <w:kern w:val="0"/>
          <w:sz w:val="26"/>
          <w:szCs w:val="26"/>
          <w:highlight w:val="white"/>
          <w:lang w:val="en"/>
          <w14:ligatures w14:val="none"/>
        </w:rPr>
        <w:t xml:space="preserve"> overseer in the deacon council</w:t>
      </w:r>
      <w:r w:rsidRPr="00A14A18">
        <w:rPr>
          <w:rFonts w:ascii="Times New Roman" w:eastAsia="Times New Roman" w:hAnsi="Times New Roman" w:cs="Times New Roman"/>
          <w:b/>
          <w:kern w:val="0"/>
          <w:sz w:val="26"/>
          <w:szCs w:val="26"/>
          <w:highlight w:val="white"/>
          <w:lang w:val="en"/>
          <w14:ligatures w14:val="none"/>
        </w:rPr>
        <w:t>.</w:t>
      </w:r>
      <w:r w:rsidRPr="00A14A18">
        <w:rPr>
          <w:rFonts w:ascii="Times New Roman" w:eastAsia="Times New Roman" w:hAnsi="Times New Roman" w:cs="Times New Roman"/>
          <w:kern w:val="0"/>
          <w:sz w:val="26"/>
          <w:szCs w:val="26"/>
          <w:highlight w:val="white"/>
          <w:lang w:val="en"/>
          <w14:ligatures w14:val="none"/>
        </w:rPr>
        <w:t xml:space="preserve"> This deacon will not be making the decisions about finances, but they are to report on the use of finances by the church, </w:t>
      </w:r>
      <w:r w:rsidRPr="00A14A18">
        <w:rPr>
          <w:rFonts w:ascii="Times New Roman" w:eastAsia="Times New Roman" w:hAnsi="Times New Roman" w:cs="Times New Roman"/>
          <w:bCs/>
          <w:kern w:val="0"/>
          <w:sz w:val="26"/>
          <w:szCs w:val="26"/>
          <w:highlight w:val="white"/>
          <w:lang w:val="en"/>
          <w14:ligatures w14:val="none"/>
        </w:rPr>
        <w:t>bring and discuss requests for spending as it relates to serving the church</w:t>
      </w:r>
      <w:r w:rsidR="004C7962">
        <w:rPr>
          <w:rFonts w:ascii="Times New Roman" w:eastAsia="Times New Roman" w:hAnsi="Times New Roman" w:cs="Times New Roman"/>
          <w:bCs/>
          <w:kern w:val="0"/>
          <w:sz w:val="26"/>
          <w:szCs w:val="26"/>
          <w:highlight w:val="white"/>
          <w:lang w:val="en"/>
          <w14:ligatures w14:val="none"/>
        </w:rPr>
        <w:t>,</w:t>
      </w:r>
      <w:r w:rsidRPr="00A14A18">
        <w:rPr>
          <w:rFonts w:ascii="Times New Roman" w:eastAsia="Times New Roman" w:hAnsi="Times New Roman" w:cs="Times New Roman"/>
          <w:bCs/>
          <w:kern w:val="0"/>
          <w:sz w:val="26"/>
          <w:szCs w:val="26"/>
          <w:highlight w:val="white"/>
          <w:lang w:val="en"/>
          <w14:ligatures w14:val="none"/>
        </w:rPr>
        <w:t xml:space="preserve"> and recognizing and meeting its needs. </w:t>
      </w:r>
      <w:r w:rsidRPr="00A14A18">
        <w:rPr>
          <w:rFonts w:ascii="Times New Roman" w:eastAsia="Times New Roman" w:hAnsi="Times New Roman" w:cs="Times New Roman"/>
          <w:kern w:val="0"/>
          <w:sz w:val="26"/>
          <w:szCs w:val="26"/>
          <w:highlight w:val="white"/>
          <w:lang w:val="en"/>
          <w14:ligatures w14:val="none"/>
        </w:rPr>
        <w:t>All final decisions</w:t>
      </w:r>
      <w:r w:rsidR="00D32C91">
        <w:rPr>
          <w:rFonts w:ascii="Times New Roman" w:eastAsia="Times New Roman" w:hAnsi="Times New Roman" w:cs="Times New Roman"/>
          <w:kern w:val="0"/>
          <w:sz w:val="26"/>
          <w:szCs w:val="26"/>
          <w:highlight w:val="white"/>
          <w:lang w:val="en"/>
          <w14:ligatures w14:val="none"/>
        </w:rPr>
        <w:t>,</w:t>
      </w:r>
      <w:r w:rsidRPr="00A14A18">
        <w:rPr>
          <w:rFonts w:ascii="Times New Roman" w:eastAsia="Times New Roman" w:hAnsi="Times New Roman" w:cs="Times New Roman"/>
          <w:kern w:val="0"/>
          <w:sz w:val="26"/>
          <w:szCs w:val="26"/>
          <w:highlight w:val="white"/>
          <w:lang w:val="en"/>
          <w14:ligatures w14:val="none"/>
        </w:rPr>
        <w:t xml:space="preserve"> as they relate to finances</w:t>
      </w:r>
      <w:r w:rsidR="00D32C91">
        <w:rPr>
          <w:rFonts w:ascii="Times New Roman" w:eastAsia="Times New Roman" w:hAnsi="Times New Roman" w:cs="Times New Roman"/>
          <w:kern w:val="0"/>
          <w:sz w:val="26"/>
          <w:szCs w:val="26"/>
          <w:highlight w:val="white"/>
          <w:lang w:val="en"/>
          <w14:ligatures w14:val="none"/>
        </w:rPr>
        <w:t>,</w:t>
      </w:r>
      <w:r w:rsidRPr="00A14A18">
        <w:rPr>
          <w:rFonts w:ascii="Times New Roman" w:eastAsia="Times New Roman" w:hAnsi="Times New Roman" w:cs="Times New Roman"/>
          <w:kern w:val="0"/>
          <w:sz w:val="26"/>
          <w:szCs w:val="26"/>
          <w:highlight w:val="white"/>
          <w:lang w:val="en"/>
          <w14:ligatures w14:val="none"/>
        </w:rPr>
        <w:t xml:space="preserve"> will be made by the Elders Council.</w:t>
      </w:r>
    </w:p>
    <w:p w14:paraId="519D0205" w14:textId="549B8E2F" w:rsidR="00A14A18" w:rsidRDefault="00A14A18" w:rsidP="00A14A18">
      <w:pPr>
        <w:pStyle w:val="ListParagraph"/>
        <w:numPr>
          <w:ilvl w:val="1"/>
          <w:numId w:val="13"/>
        </w:numPr>
        <w:pBdr>
          <w:top w:val="nil"/>
          <w:left w:val="nil"/>
          <w:bottom w:val="nil"/>
          <w:right w:val="nil"/>
          <w:between w:val="nil"/>
        </w:pBdr>
        <w:spacing w:after="160" w:line="360" w:lineRule="auto"/>
        <w:jc w:val="both"/>
        <w:rPr>
          <w:rFonts w:ascii="Times New Roman" w:eastAsia="Times New Roman" w:hAnsi="Times New Roman" w:cs="Times New Roman"/>
          <w:kern w:val="0"/>
          <w:sz w:val="26"/>
          <w:szCs w:val="26"/>
          <w:highlight w:val="white"/>
          <w:lang w:val="en"/>
          <w14:ligatures w14:val="none"/>
        </w:rPr>
      </w:pPr>
      <w:r>
        <w:rPr>
          <w:rFonts w:ascii="Times New Roman" w:eastAsia="Times New Roman" w:hAnsi="Times New Roman" w:cs="Times New Roman"/>
          <w:kern w:val="0"/>
          <w:sz w:val="26"/>
          <w:szCs w:val="26"/>
          <w:highlight w:val="white"/>
          <w:lang w:val="en"/>
          <w14:ligatures w14:val="none"/>
        </w:rPr>
        <w:t xml:space="preserve">The Deacons Council will consist of no less than three members. </w:t>
      </w:r>
    </w:p>
    <w:p w14:paraId="6D9A7FC5" w14:textId="7131F898" w:rsidR="00DF5401" w:rsidRDefault="00DF5401" w:rsidP="00A14A18">
      <w:pPr>
        <w:pStyle w:val="ListParagraph"/>
        <w:numPr>
          <w:ilvl w:val="1"/>
          <w:numId w:val="13"/>
        </w:numPr>
        <w:pBdr>
          <w:top w:val="nil"/>
          <w:left w:val="nil"/>
          <w:bottom w:val="nil"/>
          <w:right w:val="nil"/>
          <w:between w:val="nil"/>
        </w:pBdr>
        <w:spacing w:after="160" w:line="360" w:lineRule="auto"/>
        <w:jc w:val="both"/>
        <w:rPr>
          <w:rFonts w:ascii="Times New Roman" w:eastAsia="Times New Roman" w:hAnsi="Times New Roman" w:cs="Times New Roman"/>
          <w:kern w:val="0"/>
          <w:sz w:val="26"/>
          <w:szCs w:val="26"/>
          <w:highlight w:val="white"/>
          <w:lang w:val="en"/>
          <w14:ligatures w14:val="none"/>
        </w:rPr>
      </w:pPr>
      <w:r w:rsidRPr="00602103">
        <w:rPr>
          <w:rFonts w:ascii="Times New Roman" w:eastAsia="Times New Roman" w:hAnsi="Times New Roman" w:cs="Times New Roman"/>
          <w:kern w:val="0"/>
          <w:sz w:val="26"/>
          <w:szCs w:val="26"/>
          <w:highlight w:val="white"/>
          <w:lang w:val="en"/>
          <w14:ligatures w14:val="none"/>
        </w:rPr>
        <w:t>The Lead Deacons will meet when the Elders Council meets (unless a special circumstance occurs) and share the needs of the church and community.</w:t>
      </w:r>
      <w:r w:rsidRPr="00DF5401">
        <w:rPr>
          <w:rFonts w:ascii="Times New Roman" w:eastAsia="Times New Roman" w:hAnsi="Times New Roman" w:cs="Times New Roman"/>
          <w:kern w:val="0"/>
          <w:sz w:val="26"/>
          <w:szCs w:val="26"/>
          <w:highlight w:val="white"/>
          <w:lang w:val="en"/>
          <w14:ligatures w14:val="none"/>
        </w:rPr>
        <w:t xml:space="preserve"> </w:t>
      </w:r>
      <w:r w:rsidRPr="00602103">
        <w:rPr>
          <w:rFonts w:ascii="Times New Roman" w:eastAsia="Times New Roman" w:hAnsi="Times New Roman" w:cs="Times New Roman"/>
          <w:kern w:val="0"/>
          <w:sz w:val="26"/>
          <w:szCs w:val="26"/>
          <w:highlight w:val="white"/>
          <w:lang w:val="en"/>
          <w14:ligatures w14:val="none"/>
        </w:rPr>
        <w:t xml:space="preserve">Afterwards, they will be free to leave unless they have further reason to </w:t>
      </w:r>
      <w:r w:rsidR="004C7962" w:rsidRPr="00602103">
        <w:rPr>
          <w:rFonts w:ascii="Times New Roman" w:eastAsia="Times New Roman" w:hAnsi="Times New Roman" w:cs="Times New Roman"/>
          <w:kern w:val="0"/>
          <w:sz w:val="26"/>
          <w:szCs w:val="26"/>
          <w:highlight w:val="white"/>
          <w:lang w:val="en"/>
          <w14:ligatures w14:val="none"/>
        </w:rPr>
        <w:t>meet</w:t>
      </w:r>
      <w:r w:rsidRPr="00602103">
        <w:rPr>
          <w:rFonts w:ascii="Times New Roman" w:eastAsia="Times New Roman" w:hAnsi="Times New Roman" w:cs="Times New Roman"/>
          <w:kern w:val="0"/>
          <w:sz w:val="26"/>
          <w:szCs w:val="26"/>
          <w:highlight w:val="white"/>
          <w:lang w:val="en"/>
          <w14:ligatures w14:val="none"/>
        </w:rPr>
        <w:t>.</w:t>
      </w:r>
    </w:p>
    <w:p w14:paraId="75C6C1D5" w14:textId="77777777" w:rsidR="00DF5401" w:rsidRDefault="00DF5401" w:rsidP="00A14A18">
      <w:pPr>
        <w:pStyle w:val="ListParagraph"/>
        <w:numPr>
          <w:ilvl w:val="1"/>
          <w:numId w:val="13"/>
        </w:numPr>
        <w:pBdr>
          <w:top w:val="nil"/>
          <w:left w:val="nil"/>
          <w:bottom w:val="nil"/>
          <w:right w:val="nil"/>
          <w:between w:val="nil"/>
        </w:pBdr>
        <w:spacing w:after="160" w:line="360" w:lineRule="auto"/>
        <w:jc w:val="both"/>
        <w:rPr>
          <w:rFonts w:ascii="Times New Roman" w:eastAsia="Times New Roman" w:hAnsi="Times New Roman" w:cs="Times New Roman"/>
          <w:kern w:val="0"/>
          <w:sz w:val="26"/>
          <w:szCs w:val="26"/>
          <w:highlight w:val="white"/>
          <w:lang w:val="en"/>
          <w14:ligatures w14:val="none"/>
        </w:rPr>
      </w:pPr>
      <w:r>
        <w:rPr>
          <w:rFonts w:ascii="Times New Roman" w:eastAsia="Times New Roman" w:hAnsi="Times New Roman" w:cs="Times New Roman"/>
          <w:kern w:val="0"/>
          <w:sz w:val="26"/>
          <w:szCs w:val="26"/>
          <w:highlight w:val="white"/>
          <w:lang w:val="en"/>
          <w14:ligatures w14:val="none"/>
        </w:rPr>
        <w:t xml:space="preserve">When the Elders Council meets to pray, the Deacons Council will be present as well. </w:t>
      </w:r>
    </w:p>
    <w:p w14:paraId="359B49CB" w14:textId="4F43FD23" w:rsidR="00DF5401" w:rsidRDefault="00DF5401" w:rsidP="00A14A18">
      <w:pPr>
        <w:pStyle w:val="ListParagraph"/>
        <w:numPr>
          <w:ilvl w:val="1"/>
          <w:numId w:val="13"/>
        </w:numPr>
        <w:pBdr>
          <w:top w:val="nil"/>
          <w:left w:val="nil"/>
          <w:bottom w:val="nil"/>
          <w:right w:val="nil"/>
          <w:between w:val="nil"/>
        </w:pBdr>
        <w:spacing w:after="160" w:line="360" w:lineRule="auto"/>
        <w:jc w:val="both"/>
        <w:rPr>
          <w:rFonts w:ascii="Times New Roman" w:eastAsia="Times New Roman" w:hAnsi="Times New Roman" w:cs="Times New Roman"/>
          <w:kern w:val="0"/>
          <w:sz w:val="26"/>
          <w:szCs w:val="26"/>
          <w:highlight w:val="white"/>
          <w:lang w:val="en"/>
          <w14:ligatures w14:val="none"/>
        </w:rPr>
      </w:pPr>
      <w:r>
        <w:rPr>
          <w:rFonts w:ascii="Times New Roman" w:eastAsia="Times New Roman" w:hAnsi="Times New Roman" w:cs="Times New Roman"/>
          <w:kern w:val="0"/>
          <w:sz w:val="26"/>
          <w:szCs w:val="26"/>
          <w:highlight w:val="white"/>
          <w:lang w:val="en"/>
          <w14:ligatures w14:val="none"/>
        </w:rPr>
        <w:t xml:space="preserve"> </w:t>
      </w:r>
      <w:r w:rsidRPr="00602103">
        <w:rPr>
          <w:rFonts w:ascii="Times New Roman" w:eastAsia="Times New Roman" w:hAnsi="Times New Roman" w:cs="Times New Roman"/>
          <w:kern w:val="0"/>
          <w:sz w:val="26"/>
          <w:szCs w:val="26"/>
          <w:highlight w:val="white"/>
          <w:lang w:val="en"/>
          <w14:ligatures w14:val="none"/>
        </w:rPr>
        <w:t xml:space="preserve">Besides meeting with the Elders Council, </w:t>
      </w:r>
      <w:r w:rsidR="00E34EE7">
        <w:rPr>
          <w:rFonts w:ascii="Times New Roman" w:eastAsia="Times New Roman" w:hAnsi="Times New Roman" w:cs="Times New Roman"/>
          <w:kern w:val="0"/>
          <w:sz w:val="26"/>
          <w:szCs w:val="26"/>
          <w:highlight w:val="white"/>
          <w:lang w:val="en"/>
          <w14:ligatures w14:val="none"/>
        </w:rPr>
        <w:t>d</w:t>
      </w:r>
      <w:r w:rsidRPr="00602103">
        <w:rPr>
          <w:rFonts w:ascii="Times New Roman" w:eastAsia="Times New Roman" w:hAnsi="Times New Roman" w:cs="Times New Roman"/>
          <w:kern w:val="0"/>
          <w:sz w:val="26"/>
          <w:szCs w:val="26"/>
          <w:highlight w:val="white"/>
          <w:lang w:val="en"/>
          <w14:ligatures w14:val="none"/>
        </w:rPr>
        <w:t xml:space="preserve">eacons will meet on their own to strategize and </w:t>
      </w:r>
      <w:r>
        <w:rPr>
          <w:rFonts w:ascii="Times New Roman" w:eastAsia="Times New Roman" w:hAnsi="Times New Roman" w:cs="Times New Roman"/>
          <w:kern w:val="0"/>
          <w:sz w:val="26"/>
          <w:szCs w:val="26"/>
          <w:highlight w:val="white"/>
          <w:lang w:val="en"/>
          <w14:ligatures w14:val="none"/>
        </w:rPr>
        <w:t>review</w:t>
      </w:r>
      <w:r w:rsidRPr="00602103">
        <w:rPr>
          <w:rFonts w:ascii="Times New Roman" w:eastAsia="Times New Roman" w:hAnsi="Times New Roman" w:cs="Times New Roman"/>
          <w:kern w:val="0"/>
          <w:sz w:val="26"/>
          <w:szCs w:val="26"/>
          <w:highlight w:val="white"/>
          <w:lang w:val="en"/>
          <w14:ligatures w14:val="none"/>
        </w:rPr>
        <w:t xml:space="preserve"> curriculum for discipleship purposes.</w:t>
      </w:r>
    </w:p>
    <w:p w14:paraId="10E9B713" w14:textId="59CD6810" w:rsidR="00DF5401" w:rsidRPr="006612E4" w:rsidRDefault="00DF5401" w:rsidP="006612E4">
      <w:pPr>
        <w:pStyle w:val="ListParagraph"/>
        <w:numPr>
          <w:ilvl w:val="1"/>
          <w:numId w:val="13"/>
        </w:numPr>
        <w:pBdr>
          <w:top w:val="nil"/>
          <w:left w:val="nil"/>
          <w:bottom w:val="nil"/>
          <w:right w:val="nil"/>
          <w:between w:val="nil"/>
        </w:pBdr>
        <w:spacing w:after="160" w:line="360" w:lineRule="auto"/>
        <w:jc w:val="both"/>
        <w:rPr>
          <w:rFonts w:ascii="Times New Roman" w:eastAsia="Times New Roman" w:hAnsi="Times New Roman" w:cs="Times New Roman"/>
          <w:kern w:val="0"/>
          <w:sz w:val="26"/>
          <w:szCs w:val="26"/>
          <w:highlight w:val="white"/>
          <w:lang w:val="en"/>
          <w14:ligatures w14:val="none"/>
        </w:rPr>
      </w:pPr>
      <w:r>
        <w:rPr>
          <w:rFonts w:ascii="Times New Roman" w:eastAsia="Times New Roman" w:hAnsi="Times New Roman" w:cs="Times New Roman"/>
          <w:kern w:val="0"/>
          <w:sz w:val="26"/>
          <w:szCs w:val="26"/>
          <w:highlight w:val="white"/>
          <w:lang w:val="en"/>
          <w14:ligatures w14:val="none"/>
        </w:rPr>
        <w:t xml:space="preserve">Deacons must </w:t>
      </w:r>
      <w:r w:rsidRPr="00DF5401">
        <w:rPr>
          <w:rFonts w:ascii="Times New Roman" w:eastAsia="Times New Roman" w:hAnsi="Times New Roman" w:cs="Times New Roman"/>
          <w:kern w:val="0"/>
          <w:sz w:val="26"/>
          <w:szCs w:val="26"/>
          <w:highlight w:val="white"/>
          <w:lang w:val="en"/>
          <w14:ligatures w14:val="none"/>
        </w:rPr>
        <w:t>submit any new ministry idea to the Elders Council</w:t>
      </w:r>
      <w:r>
        <w:rPr>
          <w:rFonts w:ascii="Times New Roman" w:eastAsia="Times New Roman" w:hAnsi="Times New Roman" w:cs="Times New Roman"/>
          <w:kern w:val="0"/>
          <w:sz w:val="26"/>
          <w:szCs w:val="26"/>
          <w:highlight w:val="white"/>
          <w:lang w:val="en"/>
          <w14:ligatures w14:val="none"/>
        </w:rPr>
        <w:t>,</w:t>
      </w:r>
      <w:r w:rsidRPr="00DF5401">
        <w:rPr>
          <w:rFonts w:ascii="Times New Roman" w:eastAsia="Times New Roman" w:hAnsi="Times New Roman" w:cs="Times New Roman"/>
          <w:kern w:val="0"/>
          <w:sz w:val="26"/>
          <w:szCs w:val="26"/>
          <w:highlight w:val="white"/>
          <w:lang w:val="en"/>
          <w14:ligatures w14:val="none"/>
        </w:rPr>
        <w:t xml:space="preserve"> who will prayerfully accept or reject the idea. </w:t>
      </w:r>
    </w:p>
    <w:p w14:paraId="46D2BBF6" w14:textId="77777777" w:rsidR="00D63062" w:rsidRDefault="00D63062" w:rsidP="00D63062">
      <w:pPr>
        <w:pBdr>
          <w:top w:val="nil"/>
          <w:left w:val="nil"/>
          <w:bottom w:val="nil"/>
          <w:right w:val="nil"/>
          <w:between w:val="nil"/>
        </w:pBdr>
        <w:spacing w:after="160" w:line="360" w:lineRule="auto"/>
        <w:jc w:val="both"/>
        <w:rPr>
          <w:rFonts w:ascii="Times New Roman" w:eastAsia="Times New Roman" w:hAnsi="Times New Roman" w:cs="Times New Roman"/>
          <w:b/>
          <w:bCs/>
          <w:kern w:val="0"/>
          <w:sz w:val="26"/>
          <w:szCs w:val="26"/>
          <w:lang w:val="en"/>
          <w14:ligatures w14:val="none"/>
        </w:rPr>
      </w:pPr>
      <w:r w:rsidRPr="00D63062">
        <w:rPr>
          <w:rFonts w:ascii="Times New Roman" w:eastAsia="Times New Roman" w:hAnsi="Times New Roman" w:cs="Times New Roman"/>
          <w:b/>
          <w:bCs/>
          <w:kern w:val="0"/>
          <w:sz w:val="26"/>
          <w:szCs w:val="26"/>
          <w:highlight w:val="white"/>
          <w:lang w:val="en"/>
          <w14:ligatures w14:val="none"/>
        </w:rPr>
        <w:t>Section 4: Covering</w:t>
      </w:r>
    </w:p>
    <w:p w14:paraId="00007CBB" w14:textId="4634409A" w:rsidR="00EA564D" w:rsidRPr="00D63062" w:rsidRDefault="00EA564D" w:rsidP="00D63062">
      <w:pPr>
        <w:pBdr>
          <w:top w:val="nil"/>
          <w:left w:val="nil"/>
          <w:bottom w:val="nil"/>
          <w:right w:val="nil"/>
          <w:between w:val="nil"/>
        </w:pBdr>
        <w:spacing w:after="160" w:line="360" w:lineRule="auto"/>
        <w:ind w:firstLine="720"/>
        <w:jc w:val="both"/>
        <w:rPr>
          <w:rFonts w:ascii="Times New Roman" w:eastAsia="Times New Roman" w:hAnsi="Times New Roman" w:cs="Times New Roman"/>
          <w:b/>
          <w:bCs/>
          <w:kern w:val="0"/>
          <w:sz w:val="26"/>
          <w:szCs w:val="26"/>
          <w:highlight w:val="white"/>
          <w:lang w:val="en"/>
          <w14:ligatures w14:val="none"/>
        </w:rPr>
      </w:pPr>
      <w:r w:rsidRPr="00602103">
        <w:rPr>
          <w:rFonts w:ascii="Times New Roman" w:eastAsia="Times New Roman" w:hAnsi="Times New Roman" w:cs="Times New Roman"/>
          <w:kern w:val="0"/>
          <w:sz w:val="26"/>
          <w:szCs w:val="26"/>
          <w:lang w:val="en"/>
          <w14:ligatures w14:val="none"/>
        </w:rPr>
        <w:t xml:space="preserve">As a non-denominational church, we are submitted to the leadership of the Healing Center Community Church in Pennsylvania and </w:t>
      </w:r>
      <w:r w:rsidR="00EA13C2" w:rsidRPr="00602103">
        <w:rPr>
          <w:rFonts w:ascii="Times New Roman" w:eastAsia="Times New Roman" w:hAnsi="Times New Roman" w:cs="Times New Roman"/>
          <w:kern w:val="0"/>
          <w:sz w:val="26"/>
          <w:szCs w:val="26"/>
          <w:lang w:val="en"/>
          <w14:ligatures w14:val="none"/>
        </w:rPr>
        <w:t>the counsel</w:t>
      </w:r>
      <w:r w:rsidR="007A0B60" w:rsidRPr="00602103">
        <w:rPr>
          <w:rFonts w:ascii="Times New Roman" w:eastAsia="Times New Roman" w:hAnsi="Times New Roman" w:cs="Times New Roman"/>
          <w:kern w:val="0"/>
          <w:sz w:val="26"/>
          <w:szCs w:val="26"/>
          <w:lang w:val="en"/>
          <w14:ligatures w14:val="none"/>
        </w:rPr>
        <w:t xml:space="preserve"> of</w:t>
      </w:r>
      <w:r w:rsidR="00834606" w:rsidRPr="00602103">
        <w:rPr>
          <w:rFonts w:ascii="Times New Roman" w:eastAsia="Times New Roman" w:hAnsi="Times New Roman" w:cs="Times New Roman"/>
          <w:kern w:val="0"/>
          <w:sz w:val="26"/>
          <w:szCs w:val="26"/>
          <w:lang w:val="en"/>
          <w14:ligatures w14:val="none"/>
        </w:rPr>
        <w:t xml:space="preserve"> </w:t>
      </w:r>
      <w:r w:rsidR="003A7965" w:rsidRPr="00602103">
        <w:rPr>
          <w:rFonts w:ascii="Times New Roman" w:eastAsia="Times New Roman" w:hAnsi="Times New Roman" w:cs="Times New Roman"/>
          <w:kern w:val="0"/>
          <w:sz w:val="26"/>
          <w:szCs w:val="26"/>
          <w:lang w:val="en"/>
          <w14:ligatures w14:val="none"/>
        </w:rPr>
        <w:t xml:space="preserve">Antioch Church </w:t>
      </w:r>
      <w:r w:rsidR="007A0B60" w:rsidRPr="00602103">
        <w:rPr>
          <w:rFonts w:ascii="Times New Roman" w:eastAsia="Times New Roman" w:hAnsi="Times New Roman" w:cs="Times New Roman"/>
          <w:kern w:val="0"/>
          <w:sz w:val="26"/>
          <w:szCs w:val="26"/>
          <w:lang w:val="en"/>
          <w14:ligatures w14:val="none"/>
        </w:rPr>
        <w:t xml:space="preserve">in Great </w:t>
      </w:r>
      <w:r w:rsidR="00E34EE7">
        <w:rPr>
          <w:rFonts w:ascii="Times New Roman" w:eastAsia="Times New Roman" w:hAnsi="Times New Roman" w:cs="Times New Roman"/>
          <w:kern w:val="0"/>
          <w:sz w:val="26"/>
          <w:szCs w:val="26"/>
          <w:lang w:val="en"/>
          <w14:ligatures w14:val="none"/>
        </w:rPr>
        <w:t>Falls. Upper Room Church</w:t>
      </w:r>
      <w:r w:rsidR="003A7965" w:rsidRPr="00602103">
        <w:rPr>
          <w:rFonts w:ascii="Times New Roman" w:eastAsia="Times New Roman" w:hAnsi="Times New Roman" w:cs="Times New Roman"/>
          <w:kern w:val="0"/>
          <w:sz w:val="26"/>
          <w:szCs w:val="26"/>
          <w:lang w:val="en"/>
          <w14:ligatures w14:val="none"/>
        </w:rPr>
        <w:t xml:space="preserve"> </w:t>
      </w:r>
      <w:r w:rsidRPr="00602103">
        <w:rPr>
          <w:rFonts w:ascii="Times New Roman" w:eastAsia="Times New Roman" w:hAnsi="Times New Roman" w:cs="Times New Roman"/>
          <w:kern w:val="0"/>
          <w:sz w:val="26"/>
          <w:szCs w:val="26"/>
          <w:lang w:val="en"/>
          <w14:ligatures w14:val="none"/>
        </w:rPr>
        <w:t xml:space="preserve">will </w:t>
      </w:r>
      <w:r w:rsidR="00E34EE7">
        <w:rPr>
          <w:rFonts w:ascii="Times New Roman" w:eastAsia="Times New Roman" w:hAnsi="Times New Roman" w:cs="Times New Roman"/>
          <w:kern w:val="0"/>
          <w:sz w:val="26"/>
          <w:szCs w:val="26"/>
          <w:lang w:val="en"/>
          <w14:ligatures w14:val="none"/>
        </w:rPr>
        <w:t xml:space="preserve">also </w:t>
      </w:r>
      <w:r w:rsidRPr="00602103">
        <w:rPr>
          <w:rFonts w:ascii="Times New Roman" w:eastAsia="Times New Roman" w:hAnsi="Times New Roman" w:cs="Times New Roman"/>
          <w:kern w:val="0"/>
          <w:sz w:val="26"/>
          <w:szCs w:val="26"/>
          <w:lang w:val="en"/>
          <w14:ligatures w14:val="none"/>
        </w:rPr>
        <w:t xml:space="preserve">seek such counsel when appointing a new </w:t>
      </w:r>
      <w:r w:rsidR="00E34EE7">
        <w:rPr>
          <w:rFonts w:ascii="Times New Roman" w:eastAsia="Times New Roman" w:hAnsi="Times New Roman" w:cs="Times New Roman"/>
          <w:kern w:val="0"/>
          <w:sz w:val="26"/>
          <w:szCs w:val="26"/>
          <w:lang w:val="en"/>
          <w14:ligatures w14:val="none"/>
        </w:rPr>
        <w:t>Lead Apostle/Elder</w:t>
      </w:r>
      <w:r w:rsidRPr="00602103">
        <w:rPr>
          <w:rFonts w:ascii="Times New Roman" w:eastAsia="Times New Roman" w:hAnsi="Times New Roman" w:cs="Times New Roman"/>
          <w:kern w:val="0"/>
          <w:sz w:val="26"/>
          <w:szCs w:val="26"/>
          <w:lang w:val="en"/>
          <w14:ligatures w14:val="none"/>
        </w:rPr>
        <w:t xml:space="preserve"> </w:t>
      </w:r>
      <w:r w:rsidR="00E34EE7">
        <w:rPr>
          <w:rFonts w:ascii="Times New Roman" w:eastAsia="Times New Roman" w:hAnsi="Times New Roman" w:cs="Times New Roman"/>
          <w:kern w:val="0"/>
          <w:sz w:val="26"/>
          <w:szCs w:val="26"/>
          <w:lang w:val="en"/>
          <w14:ligatures w14:val="none"/>
        </w:rPr>
        <w:t>and when in need of wise counsel.</w:t>
      </w:r>
      <w:r w:rsidRPr="00602103">
        <w:rPr>
          <w:rFonts w:ascii="Times New Roman" w:eastAsia="Times New Roman" w:hAnsi="Times New Roman" w:cs="Times New Roman"/>
          <w:kern w:val="0"/>
          <w:sz w:val="26"/>
          <w:szCs w:val="26"/>
          <w:lang w:val="en"/>
          <w14:ligatures w14:val="none"/>
        </w:rPr>
        <w:t xml:space="preserve"> </w:t>
      </w:r>
    </w:p>
    <w:p w14:paraId="4C9C514C" w14:textId="77777777" w:rsidR="00C933AF" w:rsidRPr="00602103" w:rsidRDefault="00C933AF" w:rsidP="00602103">
      <w:pPr>
        <w:pBdr>
          <w:top w:val="nil"/>
          <w:left w:val="nil"/>
          <w:bottom w:val="nil"/>
          <w:right w:val="nil"/>
          <w:between w:val="nil"/>
        </w:pBdr>
        <w:spacing w:after="160" w:line="360" w:lineRule="auto"/>
        <w:jc w:val="both"/>
        <w:rPr>
          <w:rFonts w:ascii="Times New Roman" w:eastAsia="Times New Roman" w:hAnsi="Times New Roman" w:cs="Times New Roman"/>
          <w:b/>
          <w:kern w:val="0"/>
          <w:sz w:val="26"/>
          <w:szCs w:val="26"/>
          <w:highlight w:val="white"/>
          <w:lang w:val="en"/>
          <w14:ligatures w14:val="none"/>
        </w:rPr>
      </w:pPr>
    </w:p>
    <w:p w14:paraId="3114D0CE" w14:textId="494C8046" w:rsidR="00EA564D" w:rsidRPr="00A61C3E" w:rsidRDefault="00451B23" w:rsidP="00A61C3E">
      <w:pPr>
        <w:pStyle w:val="Heading1"/>
        <w:jc w:val="center"/>
        <w:rPr>
          <w:rFonts w:ascii="Times New Roman" w:hAnsi="Times New Roman" w:cs="Times New Roman"/>
          <w:b/>
          <w:bCs/>
          <w:color w:val="auto"/>
          <w:highlight w:val="white"/>
          <w:lang w:val="en"/>
        </w:rPr>
      </w:pPr>
      <w:bookmarkStart w:id="20" w:name="_Toc149320530"/>
      <w:r w:rsidRPr="00A61C3E">
        <w:rPr>
          <w:rFonts w:ascii="Times New Roman" w:hAnsi="Times New Roman" w:cs="Times New Roman"/>
          <w:b/>
          <w:bCs/>
          <w:color w:val="auto"/>
          <w:highlight w:val="white"/>
          <w:lang w:val="en"/>
        </w:rPr>
        <w:t>ARTICLE VI</w:t>
      </w:r>
      <w:bookmarkEnd w:id="20"/>
    </w:p>
    <w:p w14:paraId="710F239B" w14:textId="4557B4C4" w:rsidR="00451B23" w:rsidRPr="00A61C3E" w:rsidRDefault="00451B23" w:rsidP="00A61C3E">
      <w:pPr>
        <w:pStyle w:val="Heading1"/>
        <w:jc w:val="center"/>
        <w:rPr>
          <w:rFonts w:ascii="Times New Roman" w:hAnsi="Times New Roman" w:cs="Times New Roman"/>
          <w:b/>
          <w:bCs/>
          <w:color w:val="auto"/>
          <w:highlight w:val="white"/>
          <w:lang w:val="en"/>
        </w:rPr>
      </w:pPr>
      <w:bookmarkStart w:id="21" w:name="_Toc149311271"/>
      <w:bookmarkStart w:id="22" w:name="_Toc149320531"/>
      <w:r w:rsidRPr="00A61C3E">
        <w:rPr>
          <w:rFonts w:ascii="Times New Roman" w:hAnsi="Times New Roman" w:cs="Times New Roman"/>
          <w:b/>
          <w:bCs/>
          <w:color w:val="auto"/>
          <w:highlight w:val="white"/>
          <w:lang w:val="en"/>
        </w:rPr>
        <w:t>Appointment to Office</w:t>
      </w:r>
      <w:bookmarkEnd w:id="21"/>
      <w:bookmarkEnd w:id="22"/>
    </w:p>
    <w:p w14:paraId="3E60AB7D" w14:textId="77777777" w:rsidR="00451B23" w:rsidRPr="00602103" w:rsidRDefault="00451B23" w:rsidP="00602103">
      <w:pPr>
        <w:pBdr>
          <w:top w:val="nil"/>
          <w:left w:val="nil"/>
          <w:bottom w:val="nil"/>
          <w:right w:val="nil"/>
          <w:between w:val="nil"/>
        </w:pBdr>
        <w:spacing w:after="160" w:line="360" w:lineRule="auto"/>
        <w:jc w:val="both"/>
        <w:rPr>
          <w:rFonts w:ascii="Times New Roman" w:eastAsia="Times New Roman" w:hAnsi="Times New Roman" w:cs="Times New Roman"/>
          <w:b/>
          <w:kern w:val="0"/>
          <w:sz w:val="26"/>
          <w:szCs w:val="26"/>
          <w:highlight w:val="white"/>
          <w:lang w:val="en"/>
          <w14:ligatures w14:val="none"/>
        </w:rPr>
      </w:pPr>
    </w:p>
    <w:p w14:paraId="4A3F80A8" w14:textId="1D0064CA" w:rsidR="009C7CA7" w:rsidRDefault="009C7CA7" w:rsidP="0029002B">
      <w:pPr>
        <w:pBdr>
          <w:top w:val="nil"/>
          <w:left w:val="nil"/>
          <w:bottom w:val="nil"/>
          <w:right w:val="nil"/>
          <w:between w:val="nil"/>
        </w:pBdr>
        <w:spacing w:after="160" w:line="360" w:lineRule="auto"/>
        <w:ind w:firstLine="720"/>
        <w:jc w:val="both"/>
        <w:rPr>
          <w:rFonts w:ascii="Times New Roman" w:eastAsia="Times New Roman" w:hAnsi="Times New Roman" w:cs="Times New Roman"/>
          <w:kern w:val="0"/>
          <w:sz w:val="26"/>
          <w:szCs w:val="26"/>
          <w:highlight w:val="white"/>
          <w:lang w:val="en"/>
          <w14:ligatures w14:val="none"/>
        </w:rPr>
      </w:pPr>
      <w:r>
        <w:rPr>
          <w:rFonts w:ascii="Times New Roman" w:eastAsia="Times New Roman" w:hAnsi="Times New Roman" w:cs="Times New Roman"/>
          <w:kern w:val="0"/>
          <w:sz w:val="26"/>
          <w:szCs w:val="26"/>
          <w:highlight w:val="white"/>
          <w:lang w:val="en"/>
          <w14:ligatures w14:val="none"/>
        </w:rPr>
        <w:t xml:space="preserve">New elders will be appointed to the </w:t>
      </w:r>
      <w:r w:rsidR="004C7962">
        <w:rPr>
          <w:rFonts w:ascii="Times New Roman" w:eastAsia="Times New Roman" w:hAnsi="Times New Roman" w:cs="Times New Roman"/>
          <w:kern w:val="0"/>
          <w:sz w:val="26"/>
          <w:szCs w:val="26"/>
          <w:highlight w:val="white"/>
          <w:lang w:val="en"/>
          <w14:ligatures w14:val="none"/>
        </w:rPr>
        <w:t>Elders Council</w:t>
      </w:r>
      <w:r>
        <w:rPr>
          <w:rFonts w:ascii="Times New Roman" w:eastAsia="Times New Roman" w:hAnsi="Times New Roman" w:cs="Times New Roman"/>
          <w:kern w:val="0"/>
          <w:sz w:val="26"/>
          <w:szCs w:val="26"/>
          <w:highlight w:val="white"/>
          <w:lang w:val="en"/>
          <w14:ligatures w14:val="none"/>
        </w:rPr>
        <w:t xml:space="preserve"> by the majority decision of the currently presiding </w:t>
      </w:r>
      <w:r w:rsidR="004C7962">
        <w:rPr>
          <w:rFonts w:ascii="Times New Roman" w:eastAsia="Times New Roman" w:hAnsi="Times New Roman" w:cs="Times New Roman"/>
          <w:kern w:val="0"/>
          <w:sz w:val="26"/>
          <w:szCs w:val="26"/>
          <w:highlight w:val="white"/>
          <w:lang w:val="en"/>
          <w14:ligatures w14:val="none"/>
        </w:rPr>
        <w:t>c</w:t>
      </w:r>
      <w:r>
        <w:rPr>
          <w:rFonts w:ascii="Times New Roman" w:eastAsia="Times New Roman" w:hAnsi="Times New Roman" w:cs="Times New Roman"/>
          <w:kern w:val="0"/>
          <w:sz w:val="26"/>
          <w:szCs w:val="26"/>
          <w:highlight w:val="white"/>
          <w:lang w:val="en"/>
          <w14:ligatures w14:val="none"/>
        </w:rPr>
        <w:t xml:space="preserve">ouncil after fasting and prayer (Matthew 9:37-38). </w:t>
      </w:r>
    </w:p>
    <w:p w14:paraId="1BDA914B" w14:textId="6B69BAB9" w:rsidR="00451B23" w:rsidRPr="006612E4" w:rsidRDefault="0029002B" w:rsidP="0029002B">
      <w:pPr>
        <w:pBdr>
          <w:top w:val="nil"/>
          <w:left w:val="nil"/>
          <w:bottom w:val="nil"/>
          <w:right w:val="nil"/>
          <w:between w:val="nil"/>
        </w:pBdr>
        <w:spacing w:after="160" w:line="360" w:lineRule="auto"/>
        <w:ind w:firstLine="720"/>
        <w:jc w:val="both"/>
        <w:rPr>
          <w:rFonts w:ascii="Times New Roman" w:eastAsia="Times New Roman" w:hAnsi="Times New Roman" w:cs="Times New Roman"/>
          <w:kern w:val="0"/>
          <w:sz w:val="26"/>
          <w:szCs w:val="26"/>
          <w:highlight w:val="white"/>
          <w:lang w:val="en"/>
          <w14:ligatures w14:val="none"/>
        </w:rPr>
      </w:pPr>
      <w:r>
        <w:rPr>
          <w:rFonts w:ascii="Times New Roman" w:eastAsia="Times New Roman" w:hAnsi="Times New Roman" w:cs="Times New Roman"/>
          <w:kern w:val="0"/>
          <w:sz w:val="26"/>
          <w:szCs w:val="26"/>
          <w:highlight w:val="white"/>
          <w:lang w:val="en"/>
          <w14:ligatures w14:val="none"/>
        </w:rPr>
        <w:t xml:space="preserve">The </w:t>
      </w:r>
      <w:r w:rsidR="00EA564D" w:rsidRPr="00602103">
        <w:rPr>
          <w:rFonts w:ascii="Times New Roman" w:eastAsia="Times New Roman" w:hAnsi="Times New Roman" w:cs="Times New Roman"/>
          <w:kern w:val="0"/>
          <w:sz w:val="26"/>
          <w:szCs w:val="26"/>
          <w:highlight w:val="white"/>
          <w:lang w:val="en"/>
          <w14:ligatures w14:val="none"/>
        </w:rPr>
        <w:t xml:space="preserve">Deacons Council will be appointed and removed by the Elders Council, only after fasting, praying, and coming to a majority vote. </w:t>
      </w:r>
    </w:p>
    <w:p w14:paraId="6C23685E" w14:textId="77777777" w:rsidR="00451B23" w:rsidRPr="00BB2682" w:rsidRDefault="00451B23" w:rsidP="00451B23">
      <w:pPr>
        <w:pBdr>
          <w:top w:val="nil"/>
          <w:left w:val="nil"/>
          <w:bottom w:val="nil"/>
          <w:right w:val="nil"/>
          <w:between w:val="nil"/>
        </w:pBdr>
        <w:spacing w:after="160" w:line="360" w:lineRule="auto"/>
        <w:ind w:firstLine="720"/>
        <w:rPr>
          <w:rFonts w:ascii="Times New Roman" w:eastAsia="Times New Roman" w:hAnsi="Times New Roman" w:cs="Times New Roman"/>
          <w:kern w:val="0"/>
          <w:sz w:val="24"/>
          <w:szCs w:val="24"/>
          <w:highlight w:val="white"/>
          <w:lang w:val="en"/>
          <w14:ligatures w14:val="none"/>
        </w:rPr>
      </w:pPr>
    </w:p>
    <w:p w14:paraId="5EC964ED" w14:textId="75836CB5" w:rsidR="00EA564D" w:rsidRPr="00A61C3E" w:rsidRDefault="00451B23" w:rsidP="00A61C3E">
      <w:pPr>
        <w:pStyle w:val="Heading1"/>
        <w:jc w:val="center"/>
        <w:rPr>
          <w:rFonts w:ascii="Times New Roman" w:hAnsi="Times New Roman" w:cs="Times New Roman"/>
          <w:b/>
          <w:bCs/>
          <w:color w:val="auto"/>
          <w:highlight w:val="white"/>
          <w:lang w:val="en"/>
        </w:rPr>
      </w:pPr>
      <w:bookmarkStart w:id="23" w:name="_Toc149320532"/>
      <w:r w:rsidRPr="00A61C3E">
        <w:rPr>
          <w:rFonts w:ascii="Times New Roman" w:hAnsi="Times New Roman" w:cs="Times New Roman"/>
          <w:b/>
          <w:bCs/>
          <w:color w:val="auto"/>
          <w:highlight w:val="white"/>
          <w:lang w:val="en"/>
        </w:rPr>
        <w:t>ARTICLE VII</w:t>
      </w:r>
      <w:bookmarkEnd w:id="23"/>
    </w:p>
    <w:p w14:paraId="4D41CCA1" w14:textId="5BA1B2C6" w:rsidR="00451B23" w:rsidRPr="00A61C3E" w:rsidRDefault="00451B23" w:rsidP="00A61C3E">
      <w:pPr>
        <w:pStyle w:val="Heading1"/>
        <w:jc w:val="center"/>
        <w:rPr>
          <w:rFonts w:ascii="Times New Roman" w:hAnsi="Times New Roman" w:cs="Times New Roman"/>
          <w:b/>
          <w:bCs/>
          <w:color w:val="auto"/>
          <w:highlight w:val="white"/>
          <w:lang w:val="en"/>
        </w:rPr>
      </w:pPr>
      <w:bookmarkStart w:id="24" w:name="_Toc149311273"/>
      <w:bookmarkStart w:id="25" w:name="_Toc149320533"/>
      <w:r w:rsidRPr="00A61C3E">
        <w:rPr>
          <w:rFonts w:ascii="Times New Roman" w:hAnsi="Times New Roman" w:cs="Times New Roman"/>
          <w:b/>
          <w:bCs/>
          <w:color w:val="auto"/>
          <w:highlight w:val="white"/>
          <w:lang w:val="en"/>
        </w:rPr>
        <w:t>Terms of Office</w:t>
      </w:r>
      <w:bookmarkEnd w:id="24"/>
      <w:bookmarkEnd w:id="25"/>
    </w:p>
    <w:p w14:paraId="197FBA6A" w14:textId="77777777" w:rsidR="00451B23" w:rsidRPr="00BB2682" w:rsidRDefault="00451B23" w:rsidP="00451B23">
      <w:pPr>
        <w:pBdr>
          <w:top w:val="nil"/>
          <w:left w:val="nil"/>
          <w:bottom w:val="nil"/>
          <w:right w:val="nil"/>
          <w:between w:val="nil"/>
        </w:pBdr>
        <w:spacing w:after="160"/>
        <w:jc w:val="center"/>
        <w:rPr>
          <w:rFonts w:ascii="Times New Roman" w:eastAsia="Times New Roman" w:hAnsi="Times New Roman" w:cs="Times New Roman"/>
          <w:b/>
          <w:kern w:val="0"/>
          <w:sz w:val="32"/>
          <w:szCs w:val="32"/>
          <w:highlight w:val="white"/>
          <w:lang w:val="en"/>
          <w14:ligatures w14:val="none"/>
        </w:rPr>
      </w:pPr>
    </w:p>
    <w:p w14:paraId="4F35B9A7" w14:textId="77777777" w:rsidR="001159A8" w:rsidRPr="001159A8" w:rsidRDefault="001159A8" w:rsidP="001159A8">
      <w:pPr>
        <w:pBdr>
          <w:top w:val="nil"/>
          <w:left w:val="nil"/>
          <w:bottom w:val="nil"/>
          <w:right w:val="nil"/>
          <w:between w:val="nil"/>
        </w:pBdr>
        <w:spacing w:after="160" w:line="360" w:lineRule="auto"/>
        <w:ind w:left="720" w:hanging="720"/>
        <w:jc w:val="both"/>
        <w:rPr>
          <w:rFonts w:ascii="Times New Roman" w:eastAsia="Times New Roman" w:hAnsi="Times New Roman" w:cs="Times New Roman"/>
          <w:b/>
          <w:kern w:val="0"/>
          <w:sz w:val="26"/>
          <w:szCs w:val="26"/>
          <w:highlight w:val="white"/>
          <w:lang w:val="en"/>
          <w14:ligatures w14:val="none"/>
        </w:rPr>
      </w:pPr>
      <w:r w:rsidRPr="001159A8">
        <w:rPr>
          <w:rFonts w:ascii="Times New Roman" w:eastAsia="Times New Roman" w:hAnsi="Times New Roman" w:cs="Times New Roman"/>
          <w:b/>
          <w:kern w:val="0"/>
          <w:sz w:val="26"/>
          <w:szCs w:val="26"/>
          <w:highlight w:val="white"/>
          <w:lang w:val="en"/>
          <w14:ligatures w14:val="none"/>
        </w:rPr>
        <w:t>Section 1: Elders</w:t>
      </w:r>
    </w:p>
    <w:p w14:paraId="249CFC60" w14:textId="6F60A629" w:rsidR="002617F8" w:rsidRPr="00577216" w:rsidRDefault="00EA564D" w:rsidP="00E34EE7">
      <w:pPr>
        <w:pBdr>
          <w:top w:val="nil"/>
          <w:left w:val="nil"/>
          <w:bottom w:val="nil"/>
          <w:right w:val="nil"/>
          <w:between w:val="nil"/>
        </w:pBdr>
        <w:spacing w:after="160" w:line="360" w:lineRule="auto"/>
        <w:ind w:firstLine="720"/>
        <w:jc w:val="both"/>
        <w:rPr>
          <w:rFonts w:ascii="Times New Roman" w:eastAsia="Times New Roman" w:hAnsi="Times New Roman" w:cs="Times New Roman"/>
          <w:kern w:val="0"/>
          <w:sz w:val="26"/>
          <w:szCs w:val="26"/>
          <w:highlight w:val="white"/>
          <w:lang w:val="en"/>
          <w14:ligatures w14:val="none"/>
        </w:rPr>
      </w:pPr>
      <w:r w:rsidRPr="00577216">
        <w:rPr>
          <w:rFonts w:ascii="Times New Roman" w:eastAsia="Times New Roman" w:hAnsi="Times New Roman" w:cs="Times New Roman"/>
          <w:kern w:val="0"/>
          <w:sz w:val="26"/>
          <w:szCs w:val="26"/>
          <w:highlight w:val="white"/>
          <w:lang w:val="en"/>
          <w14:ligatures w14:val="none"/>
        </w:rPr>
        <w:t xml:space="preserve">Elders will be re-evaluated every three years </w:t>
      </w:r>
      <w:r w:rsidR="001159A8" w:rsidRPr="00577216">
        <w:rPr>
          <w:rFonts w:ascii="Times New Roman" w:eastAsia="Times New Roman" w:hAnsi="Times New Roman" w:cs="Times New Roman"/>
          <w:kern w:val="0"/>
          <w:sz w:val="26"/>
          <w:szCs w:val="26"/>
          <w:highlight w:val="white"/>
          <w:lang w:val="en"/>
          <w14:ligatures w14:val="none"/>
        </w:rPr>
        <w:t>and</w:t>
      </w:r>
      <w:r w:rsidRPr="00577216">
        <w:rPr>
          <w:rFonts w:ascii="Times New Roman" w:eastAsia="Times New Roman" w:hAnsi="Times New Roman" w:cs="Times New Roman"/>
          <w:kern w:val="0"/>
          <w:sz w:val="26"/>
          <w:szCs w:val="26"/>
          <w:highlight w:val="white"/>
          <w:lang w:val="en"/>
          <w14:ligatures w14:val="none"/>
        </w:rPr>
        <w:t xml:space="preserve"> may be appointed at any time. </w:t>
      </w:r>
      <w:r w:rsidR="00BC0063" w:rsidRPr="00577216">
        <w:rPr>
          <w:rFonts w:ascii="Times New Roman" w:eastAsia="Times New Roman" w:hAnsi="Times New Roman" w:cs="Times New Roman"/>
          <w:kern w:val="0"/>
          <w:sz w:val="26"/>
          <w:szCs w:val="26"/>
          <w:highlight w:val="white"/>
          <w:lang w:val="en"/>
          <w14:ligatures w14:val="none"/>
        </w:rPr>
        <w:t xml:space="preserve">Elders who are looking to step down must give </w:t>
      </w:r>
      <w:r w:rsidR="00577216" w:rsidRPr="00577216">
        <w:rPr>
          <w:rFonts w:ascii="Times New Roman" w:eastAsia="Times New Roman" w:hAnsi="Times New Roman" w:cs="Times New Roman"/>
          <w:kern w:val="0"/>
          <w:sz w:val="26"/>
          <w:szCs w:val="26"/>
          <w:highlight w:val="white"/>
          <w:lang w:val="en"/>
          <w14:ligatures w14:val="none"/>
        </w:rPr>
        <w:t>six months’</w:t>
      </w:r>
      <w:r w:rsidR="00C30665" w:rsidRPr="00577216">
        <w:rPr>
          <w:rFonts w:ascii="Times New Roman" w:eastAsia="Times New Roman" w:hAnsi="Times New Roman" w:cs="Times New Roman"/>
          <w:kern w:val="0"/>
          <w:sz w:val="26"/>
          <w:szCs w:val="26"/>
          <w:highlight w:val="white"/>
          <w:lang w:val="en"/>
          <w14:ligatures w14:val="none"/>
        </w:rPr>
        <w:t xml:space="preserve"> </w:t>
      </w:r>
      <w:r w:rsidR="001159A8" w:rsidRPr="00577216">
        <w:rPr>
          <w:rFonts w:ascii="Times New Roman" w:eastAsia="Times New Roman" w:hAnsi="Times New Roman" w:cs="Times New Roman"/>
          <w:kern w:val="0"/>
          <w:sz w:val="26"/>
          <w:szCs w:val="26"/>
          <w:highlight w:val="white"/>
          <w:lang w:val="en"/>
          <w14:ligatures w14:val="none"/>
        </w:rPr>
        <w:t>notice</w:t>
      </w:r>
      <w:r w:rsidR="00C30665" w:rsidRPr="00577216">
        <w:rPr>
          <w:rFonts w:ascii="Times New Roman" w:eastAsia="Times New Roman" w:hAnsi="Times New Roman" w:cs="Times New Roman"/>
          <w:kern w:val="0"/>
          <w:sz w:val="26"/>
          <w:szCs w:val="26"/>
          <w:highlight w:val="white"/>
          <w:lang w:val="en"/>
          <w14:ligatures w14:val="none"/>
        </w:rPr>
        <w:t xml:space="preserve"> before step</w:t>
      </w:r>
      <w:r w:rsidR="001159A8" w:rsidRPr="00577216">
        <w:rPr>
          <w:rFonts w:ascii="Times New Roman" w:eastAsia="Times New Roman" w:hAnsi="Times New Roman" w:cs="Times New Roman"/>
          <w:kern w:val="0"/>
          <w:sz w:val="26"/>
          <w:szCs w:val="26"/>
          <w:highlight w:val="white"/>
          <w:lang w:val="en"/>
          <w14:ligatures w14:val="none"/>
        </w:rPr>
        <w:t>ping</w:t>
      </w:r>
      <w:r w:rsidR="00C30665" w:rsidRPr="00577216">
        <w:rPr>
          <w:rFonts w:ascii="Times New Roman" w:eastAsia="Times New Roman" w:hAnsi="Times New Roman" w:cs="Times New Roman"/>
          <w:kern w:val="0"/>
          <w:sz w:val="26"/>
          <w:szCs w:val="26"/>
          <w:highlight w:val="white"/>
          <w:lang w:val="en"/>
          <w14:ligatures w14:val="none"/>
        </w:rPr>
        <w:t xml:space="preserve"> down. During </w:t>
      </w:r>
      <w:r w:rsidR="00577216" w:rsidRPr="00577216">
        <w:rPr>
          <w:rFonts w:ascii="Times New Roman" w:eastAsia="Times New Roman" w:hAnsi="Times New Roman" w:cs="Times New Roman"/>
          <w:kern w:val="0"/>
          <w:sz w:val="26"/>
          <w:szCs w:val="26"/>
          <w:highlight w:val="white"/>
          <w:lang w:val="en"/>
          <w14:ligatures w14:val="none"/>
        </w:rPr>
        <w:t>these six months</w:t>
      </w:r>
      <w:r w:rsidR="001159A8" w:rsidRPr="00577216">
        <w:rPr>
          <w:rFonts w:ascii="Times New Roman" w:eastAsia="Times New Roman" w:hAnsi="Times New Roman" w:cs="Times New Roman"/>
          <w:kern w:val="0"/>
          <w:sz w:val="26"/>
          <w:szCs w:val="26"/>
          <w:highlight w:val="white"/>
          <w:lang w:val="en"/>
          <w14:ligatures w14:val="none"/>
        </w:rPr>
        <w:t xml:space="preserve">, </w:t>
      </w:r>
      <w:r w:rsidR="00352826" w:rsidRPr="00577216">
        <w:rPr>
          <w:rFonts w:ascii="Times New Roman" w:eastAsia="Times New Roman" w:hAnsi="Times New Roman" w:cs="Times New Roman"/>
          <w:kern w:val="0"/>
          <w:sz w:val="26"/>
          <w:szCs w:val="26"/>
          <w:highlight w:val="white"/>
          <w:lang w:val="en"/>
          <w14:ligatures w14:val="none"/>
        </w:rPr>
        <w:t>as courtesy</w:t>
      </w:r>
      <w:r w:rsidR="001159A8" w:rsidRPr="00577216">
        <w:rPr>
          <w:rFonts w:ascii="Times New Roman" w:eastAsia="Times New Roman" w:hAnsi="Times New Roman" w:cs="Times New Roman"/>
          <w:kern w:val="0"/>
          <w:sz w:val="26"/>
          <w:szCs w:val="26"/>
          <w:highlight w:val="white"/>
          <w:lang w:val="en"/>
          <w14:ligatures w14:val="none"/>
        </w:rPr>
        <w:t>,</w:t>
      </w:r>
      <w:r w:rsidR="00352826" w:rsidRPr="00577216">
        <w:rPr>
          <w:rFonts w:ascii="Times New Roman" w:eastAsia="Times New Roman" w:hAnsi="Times New Roman" w:cs="Times New Roman"/>
          <w:kern w:val="0"/>
          <w:sz w:val="26"/>
          <w:szCs w:val="26"/>
          <w:highlight w:val="white"/>
          <w:lang w:val="en"/>
          <w14:ligatures w14:val="none"/>
        </w:rPr>
        <w:t xml:space="preserve"> </w:t>
      </w:r>
      <w:r w:rsidR="001159A8" w:rsidRPr="00577216">
        <w:rPr>
          <w:rFonts w:ascii="Times New Roman" w:eastAsia="Times New Roman" w:hAnsi="Times New Roman" w:cs="Times New Roman"/>
          <w:kern w:val="0"/>
          <w:sz w:val="26"/>
          <w:szCs w:val="26"/>
          <w:highlight w:val="white"/>
          <w:lang w:val="en"/>
          <w14:ligatures w14:val="none"/>
        </w:rPr>
        <w:t>we ask for them to</w:t>
      </w:r>
      <w:r w:rsidR="00352826" w:rsidRPr="00577216">
        <w:rPr>
          <w:rFonts w:ascii="Times New Roman" w:eastAsia="Times New Roman" w:hAnsi="Times New Roman" w:cs="Times New Roman"/>
          <w:kern w:val="0"/>
          <w:sz w:val="26"/>
          <w:szCs w:val="26"/>
          <w:highlight w:val="white"/>
          <w:lang w:val="en"/>
          <w14:ligatures w14:val="none"/>
        </w:rPr>
        <w:t xml:space="preserve"> </w:t>
      </w:r>
      <w:r w:rsidR="001159A8" w:rsidRPr="00577216">
        <w:rPr>
          <w:rFonts w:ascii="Times New Roman" w:eastAsia="Times New Roman" w:hAnsi="Times New Roman" w:cs="Times New Roman"/>
          <w:kern w:val="0"/>
          <w:sz w:val="26"/>
          <w:szCs w:val="26"/>
          <w:highlight w:val="white"/>
          <w:lang w:val="en"/>
          <w14:ligatures w14:val="none"/>
        </w:rPr>
        <w:t>search</w:t>
      </w:r>
      <w:r w:rsidR="00352826" w:rsidRPr="00577216">
        <w:rPr>
          <w:rFonts w:ascii="Times New Roman" w:eastAsia="Times New Roman" w:hAnsi="Times New Roman" w:cs="Times New Roman"/>
          <w:kern w:val="0"/>
          <w:sz w:val="26"/>
          <w:szCs w:val="26"/>
          <w:highlight w:val="white"/>
          <w:lang w:val="en"/>
          <w14:ligatures w14:val="none"/>
        </w:rPr>
        <w:t xml:space="preserve"> for candidates </w:t>
      </w:r>
      <w:r w:rsidR="00577216" w:rsidRPr="00577216">
        <w:rPr>
          <w:rFonts w:ascii="Times New Roman" w:eastAsia="Times New Roman" w:hAnsi="Times New Roman" w:cs="Times New Roman"/>
          <w:kern w:val="0"/>
          <w:sz w:val="26"/>
          <w:szCs w:val="26"/>
          <w:highlight w:val="white"/>
          <w:lang w:val="en"/>
          <w14:ligatures w14:val="none"/>
        </w:rPr>
        <w:t xml:space="preserve">to </w:t>
      </w:r>
      <w:r w:rsidR="00F31272" w:rsidRPr="00577216">
        <w:rPr>
          <w:rFonts w:ascii="Times New Roman" w:eastAsia="Times New Roman" w:hAnsi="Times New Roman" w:cs="Times New Roman"/>
          <w:kern w:val="0"/>
          <w:sz w:val="26"/>
          <w:szCs w:val="26"/>
          <w:highlight w:val="white"/>
          <w:lang w:val="en"/>
          <w14:ligatures w14:val="none"/>
        </w:rPr>
        <w:t xml:space="preserve">take their place and bring these names to the team of </w:t>
      </w:r>
      <w:r w:rsidR="00577216" w:rsidRPr="00577216">
        <w:rPr>
          <w:rFonts w:ascii="Times New Roman" w:eastAsia="Times New Roman" w:hAnsi="Times New Roman" w:cs="Times New Roman"/>
          <w:kern w:val="0"/>
          <w:sz w:val="26"/>
          <w:szCs w:val="26"/>
          <w:highlight w:val="white"/>
          <w:lang w:val="en"/>
          <w14:ligatures w14:val="none"/>
        </w:rPr>
        <w:t>elders,</w:t>
      </w:r>
      <w:r w:rsidR="00F31272" w:rsidRPr="00577216">
        <w:rPr>
          <w:rFonts w:ascii="Times New Roman" w:eastAsia="Times New Roman" w:hAnsi="Times New Roman" w:cs="Times New Roman"/>
          <w:kern w:val="0"/>
          <w:sz w:val="26"/>
          <w:szCs w:val="26"/>
          <w:highlight w:val="white"/>
          <w:lang w:val="en"/>
          <w14:ligatures w14:val="none"/>
        </w:rPr>
        <w:t xml:space="preserve"> who will prayerfully consider the candidates. </w:t>
      </w:r>
    </w:p>
    <w:p w14:paraId="506035D0" w14:textId="77777777" w:rsidR="004C7962" w:rsidRDefault="00EA564D" w:rsidP="004C7962">
      <w:pPr>
        <w:pBdr>
          <w:top w:val="nil"/>
          <w:left w:val="nil"/>
          <w:bottom w:val="nil"/>
          <w:right w:val="nil"/>
          <w:between w:val="nil"/>
        </w:pBdr>
        <w:spacing w:after="160" w:line="360" w:lineRule="auto"/>
        <w:ind w:firstLine="720"/>
        <w:jc w:val="both"/>
        <w:rPr>
          <w:rFonts w:ascii="Times New Roman" w:eastAsia="Times New Roman" w:hAnsi="Times New Roman" w:cs="Times New Roman"/>
          <w:kern w:val="0"/>
          <w:sz w:val="26"/>
          <w:szCs w:val="26"/>
          <w:highlight w:val="white"/>
          <w:lang w:val="en"/>
          <w14:ligatures w14:val="none"/>
        </w:rPr>
      </w:pPr>
      <w:r w:rsidRPr="001159A8">
        <w:rPr>
          <w:rFonts w:ascii="Times New Roman" w:eastAsia="Times New Roman" w:hAnsi="Times New Roman" w:cs="Times New Roman"/>
          <w:kern w:val="0"/>
          <w:sz w:val="26"/>
          <w:szCs w:val="26"/>
          <w:highlight w:val="white"/>
          <w:lang w:val="en"/>
          <w14:ligatures w14:val="none"/>
        </w:rPr>
        <w:t xml:space="preserve">Elders may be removed from the Council of Elders if they are continually not living according to the </w:t>
      </w:r>
      <w:r w:rsidR="00577216">
        <w:rPr>
          <w:rFonts w:ascii="Times New Roman" w:eastAsia="Times New Roman" w:hAnsi="Times New Roman" w:cs="Times New Roman"/>
          <w:kern w:val="0"/>
          <w:sz w:val="26"/>
          <w:szCs w:val="26"/>
          <w:highlight w:val="white"/>
          <w:lang w:val="en"/>
          <w14:ligatures w14:val="none"/>
        </w:rPr>
        <w:t>b</w:t>
      </w:r>
      <w:r w:rsidRPr="001159A8">
        <w:rPr>
          <w:rFonts w:ascii="Times New Roman" w:eastAsia="Times New Roman" w:hAnsi="Times New Roman" w:cs="Times New Roman"/>
          <w:kern w:val="0"/>
          <w:sz w:val="26"/>
          <w:szCs w:val="26"/>
          <w:highlight w:val="white"/>
          <w:lang w:val="en"/>
          <w14:ligatures w14:val="none"/>
        </w:rPr>
        <w:t xml:space="preserve">iblical mandate for an </w:t>
      </w:r>
      <w:r w:rsidR="00577216">
        <w:rPr>
          <w:rFonts w:ascii="Times New Roman" w:eastAsia="Times New Roman" w:hAnsi="Times New Roman" w:cs="Times New Roman"/>
          <w:kern w:val="0"/>
          <w:sz w:val="26"/>
          <w:szCs w:val="26"/>
          <w:highlight w:val="white"/>
          <w:lang w:val="en"/>
          <w14:ligatures w14:val="none"/>
        </w:rPr>
        <w:t>e</w:t>
      </w:r>
      <w:r w:rsidRPr="001159A8">
        <w:rPr>
          <w:rFonts w:ascii="Times New Roman" w:eastAsia="Times New Roman" w:hAnsi="Times New Roman" w:cs="Times New Roman"/>
          <w:kern w:val="0"/>
          <w:sz w:val="26"/>
          <w:szCs w:val="26"/>
          <w:highlight w:val="white"/>
          <w:lang w:val="en"/>
          <w14:ligatures w14:val="none"/>
        </w:rPr>
        <w:t>lder.</w:t>
      </w:r>
      <w:r w:rsidR="00577216">
        <w:rPr>
          <w:rFonts w:ascii="Times New Roman" w:eastAsia="Times New Roman" w:hAnsi="Times New Roman" w:cs="Times New Roman"/>
          <w:kern w:val="0"/>
          <w:sz w:val="26"/>
          <w:szCs w:val="26"/>
          <w:highlight w:val="white"/>
          <w:lang w:val="en"/>
          <w14:ligatures w14:val="none"/>
        </w:rPr>
        <w:t xml:space="preserve"> A meeting must be set up with the </w:t>
      </w:r>
      <w:r w:rsidR="004C7962">
        <w:rPr>
          <w:rFonts w:ascii="Times New Roman" w:eastAsia="Times New Roman" w:hAnsi="Times New Roman" w:cs="Times New Roman"/>
          <w:kern w:val="0"/>
          <w:sz w:val="26"/>
          <w:szCs w:val="26"/>
          <w:highlight w:val="white"/>
          <w:lang w:val="en"/>
          <w14:ligatures w14:val="none"/>
        </w:rPr>
        <w:t>c</w:t>
      </w:r>
      <w:r w:rsidR="00577216">
        <w:rPr>
          <w:rFonts w:ascii="Times New Roman" w:eastAsia="Times New Roman" w:hAnsi="Times New Roman" w:cs="Times New Roman"/>
          <w:kern w:val="0"/>
          <w:sz w:val="26"/>
          <w:szCs w:val="26"/>
          <w:highlight w:val="white"/>
          <w:lang w:val="en"/>
          <w14:ligatures w14:val="none"/>
        </w:rPr>
        <w:t xml:space="preserve">ouncil where grievances are </w:t>
      </w:r>
      <w:r w:rsidRPr="001159A8">
        <w:rPr>
          <w:rFonts w:ascii="Times New Roman" w:eastAsia="Times New Roman" w:hAnsi="Times New Roman" w:cs="Times New Roman"/>
          <w:kern w:val="0"/>
          <w:sz w:val="26"/>
          <w:szCs w:val="26"/>
          <w:highlight w:val="white"/>
          <w:lang w:val="en"/>
          <w14:ligatures w14:val="none"/>
        </w:rPr>
        <w:t>brought in the open</w:t>
      </w:r>
      <w:r w:rsidR="00577216">
        <w:rPr>
          <w:rFonts w:ascii="Times New Roman" w:eastAsia="Times New Roman" w:hAnsi="Times New Roman" w:cs="Times New Roman"/>
          <w:kern w:val="0"/>
          <w:sz w:val="26"/>
          <w:szCs w:val="26"/>
          <w:highlight w:val="white"/>
          <w:lang w:val="en"/>
          <w14:ligatures w14:val="none"/>
        </w:rPr>
        <w:t>. A</w:t>
      </w:r>
      <w:r w:rsidRPr="001159A8">
        <w:rPr>
          <w:rFonts w:ascii="Times New Roman" w:eastAsia="Times New Roman" w:hAnsi="Times New Roman" w:cs="Times New Roman"/>
          <w:kern w:val="0"/>
          <w:sz w:val="26"/>
          <w:szCs w:val="26"/>
          <w:highlight w:val="white"/>
          <w:lang w:val="en"/>
          <w14:ligatures w14:val="none"/>
        </w:rPr>
        <w:t xml:space="preserve"> majority of the votes will help settle the dispute. </w:t>
      </w:r>
    </w:p>
    <w:p w14:paraId="6F31B289" w14:textId="3B51E8E4" w:rsidR="00EA564D" w:rsidRPr="001159A8" w:rsidRDefault="00577216" w:rsidP="004C7962">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FF"/>
          <w:kern w:val="0"/>
          <w:sz w:val="26"/>
          <w:szCs w:val="26"/>
          <w:highlight w:val="white"/>
          <w:lang w:val="en"/>
          <w14:ligatures w14:val="none"/>
        </w:rPr>
      </w:pPr>
      <w:r w:rsidRPr="001159A8">
        <w:rPr>
          <w:rFonts w:ascii="Times New Roman" w:eastAsia="Times New Roman" w:hAnsi="Times New Roman" w:cs="Times New Roman"/>
          <w:kern w:val="0"/>
          <w:sz w:val="26"/>
          <w:szCs w:val="26"/>
          <w:highlight w:val="white"/>
          <w:lang w:val="en"/>
          <w14:ligatures w14:val="none"/>
        </w:rPr>
        <w:t>For</w:t>
      </w:r>
      <w:r w:rsidR="00EA564D" w:rsidRPr="001159A8">
        <w:rPr>
          <w:rFonts w:ascii="Times New Roman" w:eastAsia="Times New Roman" w:hAnsi="Times New Roman" w:cs="Times New Roman"/>
          <w:kern w:val="0"/>
          <w:sz w:val="26"/>
          <w:szCs w:val="26"/>
          <w:highlight w:val="white"/>
          <w:lang w:val="en"/>
          <w14:ligatures w14:val="none"/>
        </w:rPr>
        <w:t xml:space="preserve"> the </w:t>
      </w:r>
      <w:r>
        <w:rPr>
          <w:rFonts w:ascii="Times New Roman" w:eastAsia="Times New Roman" w:hAnsi="Times New Roman" w:cs="Times New Roman"/>
          <w:kern w:val="0"/>
          <w:sz w:val="26"/>
          <w:szCs w:val="26"/>
          <w:highlight w:val="white"/>
          <w:lang w:val="en"/>
          <w14:ligatures w14:val="none"/>
        </w:rPr>
        <w:t>e</w:t>
      </w:r>
      <w:r w:rsidR="00EA564D" w:rsidRPr="001159A8">
        <w:rPr>
          <w:rFonts w:ascii="Times New Roman" w:eastAsia="Times New Roman" w:hAnsi="Times New Roman" w:cs="Times New Roman"/>
          <w:kern w:val="0"/>
          <w:sz w:val="26"/>
          <w:szCs w:val="26"/>
          <w:highlight w:val="white"/>
          <w:lang w:val="en"/>
          <w14:ligatures w14:val="none"/>
        </w:rPr>
        <w:t xml:space="preserve">lder to be removed, there must be a majority consensus. </w:t>
      </w:r>
      <w:r>
        <w:rPr>
          <w:rFonts w:ascii="Times New Roman" w:eastAsia="Times New Roman" w:hAnsi="Times New Roman" w:cs="Times New Roman"/>
          <w:kern w:val="0"/>
          <w:sz w:val="26"/>
          <w:szCs w:val="26"/>
          <w:highlight w:val="white"/>
          <w:lang w:val="en"/>
          <w14:ligatures w14:val="none"/>
        </w:rPr>
        <w:t>The Word of God will be the deciding factor in all matters and will clearly portray whether the elder is in alignment with the Scriptures or not</w:t>
      </w:r>
      <w:r w:rsidR="00EA564D" w:rsidRPr="001159A8">
        <w:rPr>
          <w:rFonts w:ascii="Times New Roman" w:eastAsia="Times New Roman" w:hAnsi="Times New Roman" w:cs="Times New Roman"/>
          <w:kern w:val="0"/>
          <w:sz w:val="26"/>
          <w:szCs w:val="26"/>
          <w:highlight w:val="white"/>
          <w:lang w:val="en"/>
          <w14:ligatures w14:val="none"/>
        </w:rPr>
        <w:t xml:space="preserve">. If all elders need to be removed due to lack of submission to the Word of God, the Spirit of God, and our oversight, then the Healing Community Center Church shall be contacted and brought in to evaluate the situation and make the judgment on removing one or all the elders. </w:t>
      </w:r>
    </w:p>
    <w:p w14:paraId="59BF8144" w14:textId="77777777" w:rsidR="00577216" w:rsidRPr="00577216" w:rsidRDefault="00577216" w:rsidP="00577216">
      <w:pPr>
        <w:pBdr>
          <w:top w:val="nil"/>
          <w:left w:val="nil"/>
          <w:bottom w:val="nil"/>
          <w:right w:val="nil"/>
          <w:between w:val="nil"/>
        </w:pBdr>
        <w:spacing w:after="160" w:line="360" w:lineRule="auto"/>
        <w:jc w:val="both"/>
        <w:rPr>
          <w:rFonts w:ascii="Times New Roman" w:eastAsia="Times New Roman" w:hAnsi="Times New Roman" w:cs="Times New Roman"/>
          <w:b/>
          <w:bCs/>
          <w:kern w:val="0"/>
          <w:sz w:val="26"/>
          <w:szCs w:val="26"/>
          <w:highlight w:val="white"/>
          <w:lang w:val="en"/>
          <w14:ligatures w14:val="none"/>
        </w:rPr>
      </w:pPr>
      <w:r w:rsidRPr="00577216">
        <w:rPr>
          <w:rFonts w:ascii="Times New Roman" w:eastAsia="Times New Roman" w:hAnsi="Times New Roman" w:cs="Times New Roman"/>
          <w:b/>
          <w:bCs/>
          <w:kern w:val="0"/>
          <w:sz w:val="26"/>
          <w:szCs w:val="26"/>
          <w:highlight w:val="white"/>
          <w:lang w:val="en"/>
          <w14:ligatures w14:val="none"/>
        </w:rPr>
        <w:t>Section 2: Deacons</w:t>
      </w:r>
    </w:p>
    <w:p w14:paraId="5DE67CB0" w14:textId="105BBC51" w:rsidR="00C933AF" w:rsidRDefault="00C93CA1" w:rsidP="00E34EE7">
      <w:pPr>
        <w:pBdr>
          <w:top w:val="nil"/>
          <w:left w:val="nil"/>
          <w:bottom w:val="nil"/>
          <w:right w:val="nil"/>
          <w:between w:val="nil"/>
        </w:pBdr>
        <w:spacing w:after="160" w:line="360" w:lineRule="auto"/>
        <w:ind w:firstLine="720"/>
        <w:jc w:val="both"/>
        <w:rPr>
          <w:rFonts w:ascii="Times New Roman" w:eastAsia="Times New Roman" w:hAnsi="Times New Roman" w:cs="Times New Roman"/>
          <w:kern w:val="0"/>
          <w:sz w:val="26"/>
          <w:szCs w:val="26"/>
          <w:highlight w:val="white"/>
          <w:lang w:val="en"/>
          <w14:ligatures w14:val="none"/>
        </w:rPr>
      </w:pPr>
      <w:r>
        <w:rPr>
          <w:rFonts w:ascii="Times New Roman" w:eastAsia="Times New Roman" w:hAnsi="Times New Roman" w:cs="Times New Roman"/>
          <w:kern w:val="0"/>
          <w:sz w:val="26"/>
          <w:szCs w:val="26"/>
          <w:highlight w:val="white"/>
          <w:lang w:val="en"/>
          <w14:ligatures w14:val="none"/>
        </w:rPr>
        <w:t>Each member of the</w:t>
      </w:r>
      <w:r w:rsidR="00EA564D" w:rsidRPr="001159A8">
        <w:rPr>
          <w:rFonts w:ascii="Times New Roman" w:eastAsia="Times New Roman" w:hAnsi="Times New Roman" w:cs="Times New Roman"/>
          <w:kern w:val="0"/>
          <w:sz w:val="26"/>
          <w:szCs w:val="26"/>
          <w:highlight w:val="white"/>
          <w:lang w:val="en"/>
          <w14:ligatures w14:val="none"/>
        </w:rPr>
        <w:t xml:space="preserve"> Deacons Council will have a </w:t>
      </w:r>
      <w:r w:rsidR="00577216" w:rsidRPr="001159A8">
        <w:rPr>
          <w:rFonts w:ascii="Times New Roman" w:eastAsia="Times New Roman" w:hAnsi="Times New Roman" w:cs="Times New Roman"/>
          <w:kern w:val="0"/>
          <w:sz w:val="26"/>
          <w:szCs w:val="26"/>
          <w:highlight w:val="white"/>
          <w:lang w:val="en"/>
          <w14:ligatures w14:val="none"/>
        </w:rPr>
        <w:t>one-year</w:t>
      </w:r>
      <w:r w:rsidR="00EA564D" w:rsidRPr="001159A8">
        <w:rPr>
          <w:rFonts w:ascii="Times New Roman" w:eastAsia="Times New Roman" w:hAnsi="Times New Roman" w:cs="Times New Roman"/>
          <w:kern w:val="0"/>
          <w:sz w:val="26"/>
          <w:szCs w:val="26"/>
          <w:highlight w:val="white"/>
          <w:lang w:val="en"/>
          <w14:ligatures w14:val="none"/>
        </w:rPr>
        <w:t xml:space="preserve"> </w:t>
      </w:r>
      <w:r w:rsidR="00577216">
        <w:rPr>
          <w:rFonts w:ascii="Times New Roman" w:eastAsia="Times New Roman" w:hAnsi="Times New Roman" w:cs="Times New Roman"/>
          <w:kern w:val="0"/>
          <w:sz w:val="26"/>
          <w:szCs w:val="26"/>
          <w:highlight w:val="white"/>
          <w:lang w:val="en"/>
          <w14:ligatures w14:val="none"/>
        </w:rPr>
        <w:t xml:space="preserve">term. During this term, </w:t>
      </w:r>
      <w:r>
        <w:rPr>
          <w:rFonts w:ascii="Times New Roman" w:eastAsia="Times New Roman" w:hAnsi="Times New Roman" w:cs="Times New Roman"/>
          <w:kern w:val="0"/>
          <w:sz w:val="26"/>
          <w:szCs w:val="26"/>
          <w:highlight w:val="white"/>
          <w:lang w:val="en"/>
          <w14:ligatures w14:val="none"/>
        </w:rPr>
        <w:t>a deacon</w:t>
      </w:r>
      <w:r w:rsidR="00577216">
        <w:rPr>
          <w:rFonts w:ascii="Times New Roman" w:eastAsia="Times New Roman" w:hAnsi="Times New Roman" w:cs="Times New Roman"/>
          <w:kern w:val="0"/>
          <w:sz w:val="26"/>
          <w:szCs w:val="26"/>
          <w:highlight w:val="white"/>
          <w:lang w:val="en"/>
          <w14:ligatures w14:val="none"/>
        </w:rPr>
        <w:t xml:space="preserve"> </w:t>
      </w:r>
      <w:r w:rsidR="00EA564D" w:rsidRPr="001159A8">
        <w:rPr>
          <w:rFonts w:ascii="Times New Roman" w:eastAsia="Times New Roman" w:hAnsi="Times New Roman" w:cs="Times New Roman"/>
          <w:kern w:val="0"/>
          <w:sz w:val="26"/>
          <w:szCs w:val="26"/>
          <w:highlight w:val="white"/>
          <w:lang w:val="en"/>
          <w14:ligatures w14:val="none"/>
        </w:rPr>
        <w:t xml:space="preserve">may step down if </w:t>
      </w:r>
      <w:r>
        <w:rPr>
          <w:rFonts w:ascii="Times New Roman" w:eastAsia="Times New Roman" w:hAnsi="Times New Roman" w:cs="Times New Roman"/>
          <w:kern w:val="0"/>
          <w:sz w:val="26"/>
          <w:szCs w:val="26"/>
          <w:highlight w:val="white"/>
          <w:lang w:val="en"/>
          <w14:ligatures w14:val="none"/>
        </w:rPr>
        <w:t>he or she</w:t>
      </w:r>
      <w:r w:rsidR="00EA564D" w:rsidRPr="001159A8">
        <w:rPr>
          <w:rFonts w:ascii="Times New Roman" w:eastAsia="Times New Roman" w:hAnsi="Times New Roman" w:cs="Times New Roman"/>
          <w:kern w:val="0"/>
          <w:sz w:val="26"/>
          <w:szCs w:val="26"/>
          <w:highlight w:val="white"/>
          <w:lang w:val="en"/>
          <w14:ligatures w14:val="none"/>
        </w:rPr>
        <w:t xml:space="preserve"> feel</w:t>
      </w:r>
      <w:r>
        <w:rPr>
          <w:rFonts w:ascii="Times New Roman" w:eastAsia="Times New Roman" w:hAnsi="Times New Roman" w:cs="Times New Roman"/>
          <w:kern w:val="0"/>
          <w:sz w:val="26"/>
          <w:szCs w:val="26"/>
          <w:highlight w:val="white"/>
          <w:lang w:val="en"/>
          <w14:ligatures w14:val="none"/>
        </w:rPr>
        <w:t>s</w:t>
      </w:r>
      <w:r w:rsidR="00EA564D" w:rsidRPr="001159A8">
        <w:rPr>
          <w:rFonts w:ascii="Times New Roman" w:eastAsia="Times New Roman" w:hAnsi="Times New Roman" w:cs="Times New Roman"/>
          <w:kern w:val="0"/>
          <w:sz w:val="26"/>
          <w:szCs w:val="26"/>
          <w:highlight w:val="white"/>
          <w:lang w:val="en"/>
          <w14:ligatures w14:val="none"/>
        </w:rPr>
        <w:t xml:space="preserve"> the L</w:t>
      </w:r>
      <w:r w:rsidR="00577216">
        <w:rPr>
          <w:rFonts w:ascii="Times New Roman" w:eastAsia="Times New Roman" w:hAnsi="Times New Roman" w:cs="Times New Roman"/>
          <w:kern w:val="0"/>
          <w:sz w:val="26"/>
          <w:szCs w:val="26"/>
          <w:highlight w:val="white"/>
          <w:lang w:val="en"/>
          <w14:ligatures w14:val="none"/>
        </w:rPr>
        <w:t>ord</w:t>
      </w:r>
      <w:r w:rsidR="00EA564D" w:rsidRPr="001159A8">
        <w:rPr>
          <w:rFonts w:ascii="Times New Roman" w:eastAsia="Times New Roman" w:hAnsi="Times New Roman" w:cs="Times New Roman"/>
          <w:kern w:val="0"/>
          <w:sz w:val="26"/>
          <w:szCs w:val="26"/>
          <w:highlight w:val="white"/>
          <w:lang w:val="en"/>
          <w14:ligatures w14:val="none"/>
        </w:rPr>
        <w:t xml:space="preserve"> is leading </w:t>
      </w:r>
      <w:r>
        <w:rPr>
          <w:rFonts w:ascii="Times New Roman" w:eastAsia="Times New Roman" w:hAnsi="Times New Roman" w:cs="Times New Roman"/>
          <w:kern w:val="0"/>
          <w:sz w:val="26"/>
          <w:szCs w:val="26"/>
          <w:highlight w:val="white"/>
          <w:lang w:val="en"/>
          <w14:ligatures w14:val="none"/>
        </w:rPr>
        <w:t>him or her</w:t>
      </w:r>
      <w:r w:rsidR="00EA564D" w:rsidRPr="001159A8">
        <w:rPr>
          <w:rFonts w:ascii="Times New Roman" w:eastAsia="Times New Roman" w:hAnsi="Times New Roman" w:cs="Times New Roman"/>
          <w:kern w:val="0"/>
          <w:sz w:val="26"/>
          <w:szCs w:val="26"/>
          <w:highlight w:val="white"/>
          <w:lang w:val="en"/>
          <w14:ligatures w14:val="none"/>
        </w:rPr>
        <w:t xml:space="preserve"> to do so. </w:t>
      </w:r>
      <w:r w:rsidR="00547016" w:rsidRPr="001159A8">
        <w:rPr>
          <w:rFonts w:ascii="Times New Roman" w:eastAsia="Times New Roman" w:hAnsi="Times New Roman" w:cs="Times New Roman"/>
          <w:kern w:val="0"/>
          <w:sz w:val="26"/>
          <w:szCs w:val="26"/>
          <w:highlight w:val="white"/>
          <w:lang w:val="en"/>
          <w14:ligatures w14:val="none"/>
        </w:rPr>
        <w:t xml:space="preserve">As </w:t>
      </w:r>
      <w:r w:rsidRPr="001159A8">
        <w:rPr>
          <w:rFonts w:ascii="Times New Roman" w:eastAsia="Times New Roman" w:hAnsi="Times New Roman" w:cs="Times New Roman"/>
          <w:kern w:val="0"/>
          <w:sz w:val="26"/>
          <w:szCs w:val="26"/>
          <w:highlight w:val="white"/>
          <w:lang w:val="en"/>
          <w14:ligatures w14:val="none"/>
        </w:rPr>
        <w:t>a courtesy</w:t>
      </w:r>
      <w:r w:rsidR="009569C1" w:rsidRPr="001159A8">
        <w:rPr>
          <w:rFonts w:ascii="Times New Roman" w:eastAsia="Times New Roman" w:hAnsi="Times New Roman" w:cs="Times New Roman"/>
          <w:kern w:val="0"/>
          <w:sz w:val="26"/>
          <w:szCs w:val="26"/>
          <w:highlight w:val="white"/>
          <w:lang w:val="en"/>
          <w14:ligatures w14:val="none"/>
        </w:rPr>
        <w:t>, deacons should</w:t>
      </w:r>
      <w:r w:rsidR="00367857" w:rsidRPr="001159A8">
        <w:rPr>
          <w:rFonts w:ascii="Times New Roman" w:eastAsia="Times New Roman" w:hAnsi="Times New Roman" w:cs="Times New Roman"/>
          <w:kern w:val="0"/>
          <w:sz w:val="26"/>
          <w:szCs w:val="26"/>
          <w:highlight w:val="white"/>
          <w:lang w:val="en"/>
          <w14:ligatures w14:val="none"/>
        </w:rPr>
        <w:t xml:space="preserve"> at least give the team</w:t>
      </w:r>
      <w:r w:rsidR="00577216">
        <w:rPr>
          <w:rFonts w:ascii="Times New Roman" w:eastAsia="Times New Roman" w:hAnsi="Times New Roman" w:cs="Times New Roman"/>
          <w:kern w:val="0"/>
          <w:sz w:val="26"/>
          <w:szCs w:val="26"/>
          <w:highlight w:val="white"/>
          <w:lang w:val="en"/>
          <w14:ligatures w14:val="none"/>
        </w:rPr>
        <w:t xml:space="preserve"> six</w:t>
      </w:r>
      <w:r w:rsidR="00367857" w:rsidRPr="001159A8">
        <w:rPr>
          <w:rFonts w:ascii="Times New Roman" w:eastAsia="Times New Roman" w:hAnsi="Times New Roman" w:cs="Times New Roman"/>
          <w:kern w:val="0"/>
          <w:sz w:val="26"/>
          <w:szCs w:val="26"/>
          <w:highlight w:val="white"/>
          <w:lang w:val="en"/>
          <w14:ligatures w14:val="none"/>
        </w:rPr>
        <w:t xml:space="preserve"> months warning and begin the process of finding someone who can fill their place. </w:t>
      </w:r>
      <w:r w:rsidR="00EA564D" w:rsidRPr="001159A8">
        <w:rPr>
          <w:rFonts w:ascii="Times New Roman" w:eastAsia="Times New Roman" w:hAnsi="Times New Roman" w:cs="Times New Roman"/>
          <w:kern w:val="0"/>
          <w:sz w:val="26"/>
          <w:szCs w:val="26"/>
          <w:highlight w:val="white"/>
          <w:lang w:val="en"/>
          <w14:ligatures w14:val="none"/>
        </w:rPr>
        <w:t xml:space="preserve">At the end of the </w:t>
      </w:r>
      <w:r w:rsidR="00577216" w:rsidRPr="001159A8">
        <w:rPr>
          <w:rFonts w:ascii="Times New Roman" w:eastAsia="Times New Roman" w:hAnsi="Times New Roman" w:cs="Times New Roman"/>
          <w:kern w:val="0"/>
          <w:sz w:val="26"/>
          <w:szCs w:val="26"/>
          <w:highlight w:val="white"/>
          <w:lang w:val="en"/>
          <w14:ligatures w14:val="none"/>
        </w:rPr>
        <w:t>one-year</w:t>
      </w:r>
      <w:r w:rsidR="00EA564D" w:rsidRPr="001159A8">
        <w:rPr>
          <w:rFonts w:ascii="Times New Roman" w:eastAsia="Times New Roman" w:hAnsi="Times New Roman" w:cs="Times New Roman"/>
          <w:kern w:val="0"/>
          <w:sz w:val="26"/>
          <w:szCs w:val="26"/>
          <w:highlight w:val="white"/>
          <w:lang w:val="en"/>
          <w14:ligatures w14:val="none"/>
        </w:rPr>
        <w:t xml:space="preserve"> term, </w:t>
      </w:r>
      <w:r>
        <w:rPr>
          <w:rFonts w:ascii="Times New Roman" w:eastAsia="Times New Roman" w:hAnsi="Times New Roman" w:cs="Times New Roman"/>
          <w:kern w:val="0"/>
          <w:sz w:val="26"/>
          <w:szCs w:val="26"/>
          <w:highlight w:val="white"/>
          <w:lang w:val="en"/>
          <w14:ligatures w14:val="none"/>
        </w:rPr>
        <w:t>the deacon</w:t>
      </w:r>
      <w:r w:rsidR="00EA564D" w:rsidRPr="001159A8">
        <w:rPr>
          <w:rFonts w:ascii="Times New Roman" w:eastAsia="Times New Roman" w:hAnsi="Times New Roman" w:cs="Times New Roman"/>
          <w:kern w:val="0"/>
          <w:sz w:val="26"/>
          <w:szCs w:val="26"/>
          <w:highlight w:val="white"/>
          <w:lang w:val="en"/>
          <w14:ligatures w14:val="none"/>
        </w:rPr>
        <w:t xml:space="preserve"> will be re</w:t>
      </w:r>
      <w:r w:rsidR="00577216">
        <w:rPr>
          <w:rFonts w:ascii="Times New Roman" w:eastAsia="Times New Roman" w:hAnsi="Times New Roman" w:cs="Times New Roman"/>
          <w:kern w:val="0"/>
          <w:sz w:val="26"/>
          <w:szCs w:val="26"/>
          <w:highlight w:val="white"/>
          <w:lang w:val="en"/>
          <w14:ligatures w14:val="none"/>
        </w:rPr>
        <w:t>-</w:t>
      </w:r>
      <w:r w:rsidR="00EA564D" w:rsidRPr="001159A8">
        <w:rPr>
          <w:rFonts w:ascii="Times New Roman" w:eastAsia="Times New Roman" w:hAnsi="Times New Roman" w:cs="Times New Roman"/>
          <w:kern w:val="0"/>
          <w:sz w:val="26"/>
          <w:szCs w:val="26"/>
          <w:highlight w:val="white"/>
          <w:lang w:val="en"/>
          <w14:ligatures w14:val="none"/>
        </w:rPr>
        <w:t>evaluated by the Elders Council.</w:t>
      </w:r>
    </w:p>
    <w:p w14:paraId="785774EA" w14:textId="77777777" w:rsidR="008B5981" w:rsidRPr="001159A8" w:rsidRDefault="008B5981" w:rsidP="001159A8">
      <w:pPr>
        <w:pBdr>
          <w:top w:val="nil"/>
          <w:left w:val="nil"/>
          <w:bottom w:val="nil"/>
          <w:right w:val="nil"/>
          <w:between w:val="nil"/>
        </w:pBdr>
        <w:spacing w:after="160" w:line="360" w:lineRule="auto"/>
        <w:ind w:left="720"/>
        <w:jc w:val="both"/>
        <w:rPr>
          <w:rFonts w:ascii="Times New Roman" w:eastAsia="Times New Roman" w:hAnsi="Times New Roman" w:cs="Times New Roman"/>
          <w:color w:val="CC0000"/>
          <w:kern w:val="0"/>
          <w:sz w:val="26"/>
          <w:szCs w:val="26"/>
          <w:highlight w:val="white"/>
          <w:lang w:val="en"/>
          <w14:ligatures w14:val="none"/>
        </w:rPr>
      </w:pPr>
    </w:p>
    <w:p w14:paraId="4D592D77" w14:textId="0DB87953" w:rsidR="00451B23" w:rsidRPr="00A61C3E" w:rsidRDefault="00451B23" w:rsidP="00A61C3E">
      <w:pPr>
        <w:pStyle w:val="Heading1"/>
        <w:jc w:val="center"/>
        <w:rPr>
          <w:rFonts w:ascii="Times New Roman" w:hAnsi="Times New Roman" w:cs="Times New Roman"/>
          <w:b/>
          <w:bCs/>
          <w:color w:val="auto"/>
          <w:highlight w:val="white"/>
          <w:lang w:val="en"/>
        </w:rPr>
      </w:pPr>
      <w:bookmarkStart w:id="26" w:name="_Toc149320534"/>
      <w:r w:rsidRPr="00A61C3E">
        <w:rPr>
          <w:rFonts w:ascii="Times New Roman" w:hAnsi="Times New Roman" w:cs="Times New Roman"/>
          <w:b/>
          <w:bCs/>
          <w:color w:val="auto"/>
          <w:highlight w:val="white"/>
          <w:lang w:val="en"/>
        </w:rPr>
        <w:t>ARTICLE VIII</w:t>
      </w:r>
      <w:bookmarkEnd w:id="26"/>
    </w:p>
    <w:p w14:paraId="585BB6E9" w14:textId="494DEBBA" w:rsidR="00EA564D" w:rsidRPr="00A61C3E" w:rsidRDefault="00EA564D" w:rsidP="00A61C3E">
      <w:pPr>
        <w:pStyle w:val="Heading1"/>
        <w:jc w:val="center"/>
        <w:rPr>
          <w:rFonts w:ascii="Times New Roman" w:hAnsi="Times New Roman" w:cs="Times New Roman"/>
          <w:b/>
          <w:bCs/>
          <w:color w:val="auto"/>
          <w:highlight w:val="white"/>
          <w:lang w:val="en"/>
        </w:rPr>
      </w:pPr>
      <w:bookmarkStart w:id="27" w:name="_Toc149320535"/>
      <w:r w:rsidRPr="00A61C3E">
        <w:rPr>
          <w:rFonts w:ascii="Times New Roman" w:hAnsi="Times New Roman" w:cs="Times New Roman"/>
          <w:b/>
          <w:bCs/>
          <w:color w:val="auto"/>
          <w:highlight w:val="white"/>
          <w:lang w:val="en"/>
        </w:rPr>
        <w:t>Qualifications for Elders &amp; Deacons</w:t>
      </w:r>
      <w:bookmarkEnd w:id="27"/>
    </w:p>
    <w:p w14:paraId="1909998F" w14:textId="77777777" w:rsidR="00451B23" w:rsidRPr="00BB2682" w:rsidRDefault="00451B23" w:rsidP="00451B23">
      <w:pPr>
        <w:pBdr>
          <w:top w:val="nil"/>
          <w:left w:val="nil"/>
          <w:bottom w:val="nil"/>
          <w:right w:val="nil"/>
          <w:between w:val="nil"/>
        </w:pBdr>
        <w:spacing w:after="160"/>
        <w:jc w:val="center"/>
        <w:rPr>
          <w:rFonts w:ascii="Times New Roman" w:eastAsia="Times New Roman" w:hAnsi="Times New Roman" w:cs="Times New Roman"/>
          <w:b/>
          <w:kern w:val="0"/>
          <w:sz w:val="32"/>
          <w:szCs w:val="32"/>
          <w:highlight w:val="white"/>
          <w:lang w:val="en"/>
          <w14:ligatures w14:val="none"/>
        </w:rPr>
      </w:pPr>
    </w:p>
    <w:p w14:paraId="4BE81D99" w14:textId="024856BC" w:rsidR="009D2889" w:rsidRPr="00DF5401" w:rsidRDefault="004B280A" w:rsidP="00E34EE7">
      <w:pPr>
        <w:pBdr>
          <w:top w:val="nil"/>
          <w:left w:val="nil"/>
          <w:bottom w:val="nil"/>
          <w:right w:val="nil"/>
          <w:between w:val="nil"/>
        </w:pBdr>
        <w:spacing w:after="160" w:line="360" w:lineRule="auto"/>
        <w:ind w:firstLine="720"/>
        <w:jc w:val="both"/>
        <w:rPr>
          <w:rFonts w:ascii="Times New Roman" w:eastAsia="Times New Roman" w:hAnsi="Times New Roman" w:cs="Times New Roman"/>
          <w:kern w:val="0"/>
          <w:sz w:val="26"/>
          <w:szCs w:val="26"/>
          <w:highlight w:val="white"/>
          <w:lang w:val="en"/>
          <w14:ligatures w14:val="none"/>
        </w:rPr>
      </w:pPr>
      <w:r w:rsidRPr="00DF5401">
        <w:rPr>
          <w:rFonts w:ascii="Times New Roman" w:eastAsia="Times New Roman" w:hAnsi="Times New Roman" w:cs="Times New Roman"/>
          <w:kern w:val="0"/>
          <w:sz w:val="26"/>
          <w:szCs w:val="26"/>
          <w:highlight w:val="white"/>
          <w:lang w:val="en"/>
          <w14:ligatures w14:val="none"/>
        </w:rPr>
        <w:t>Those who</w:t>
      </w:r>
      <w:r w:rsidR="00EA564D" w:rsidRPr="00DF5401">
        <w:rPr>
          <w:rFonts w:ascii="Times New Roman" w:eastAsia="Times New Roman" w:hAnsi="Times New Roman" w:cs="Times New Roman"/>
          <w:kern w:val="0"/>
          <w:sz w:val="26"/>
          <w:szCs w:val="26"/>
          <w:highlight w:val="white"/>
          <w:lang w:val="en"/>
          <w14:ligatures w14:val="none"/>
        </w:rPr>
        <w:t xml:space="preserve"> desir</w:t>
      </w:r>
      <w:r w:rsidRPr="00DF5401">
        <w:rPr>
          <w:rFonts w:ascii="Times New Roman" w:eastAsia="Times New Roman" w:hAnsi="Times New Roman" w:cs="Times New Roman"/>
          <w:kern w:val="0"/>
          <w:sz w:val="26"/>
          <w:szCs w:val="26"/>
          <w:highlight w:val="white"/>
          <w:lang w:val="en"/>
          <w14:ligatures w14:val="none"/>
        </w:rPr>
        <w:t>e</w:t>
      </w:r>
      <w:r w:rsidR="00EA564D" w:rsidRPr="00DF5401">
        <w:rPr>
          <w:rFonts w:ascii="Times New Roman" w:eastAsia="Times New Roman" w:hAnsi="Times New Roman" w:cs="Times New Roman"/>
          <w:kern w:val="0"/>
          <w:sz w:val="26"/>
          <w:szCs w:val="26"/>
          <w:highlight w:val="white"/>
          <w:lang w:val="en"/>
          <w14:ligatures w14:val="none"/>
        </w:rPr>
        <w:t xml:space="preserve"> to be elders</w:t>
      </w:r>
      <w:r w:rsidR="007D53AD">
        <w:rPr>
          <w:rFonts w:ascii="Times New Roman" w:eastAsia="Times New Roman" w:hAnsi="Times New Roman" w:cs="Times New Roman"/>
          <w:kern w:val="0"/>
          <w:sz w:val="26"/>
          <w:szCs w:val="26"/>
          <w:highlight w:val="white"/>
          <w:lang w:val="en"/>
          <w14:ligatures w14:val="none"/>
        </w:rPr>
        <w:t xml:space="preserve"> or deacons</w:t>
      </w:r>
      <w:r w:rsidR="00EA564D" w:rsidRPr="00DF5401">
        <w:rPr>
          <w:rFonts w:ascii="Times New Roman" w:eastAsia="Times New Roman" w:hAnsi="Times New Roman" w:cs="Times New Roman"/>
          <w:kern w:val="0"/>
          <w:sz w:val="26"/>
          <w:szCs w:val="26"/>
          <w:highlight w:val="white"/>
          <w:lang w:val="en"/>
          <w14:ligatures w14:val="none"/>
        </w:rPr>
        <w:t xml:space="preserve"> can only </w:t>
      </w:r>
      <w:r w:rsidRPr="00DF5401">
        <w:rPr>
          <w:rFonts w:ascii="Times New Roman" w:eastAsia="Times New Roman" w:hAnsi="Times New Roman" w:cs="Times New Roman"/>
          <w:kern w:val="0"/>
          <w:sz w:val="26"/>
          <w:szCs w:val="26"/>
          <w:highlight w:val="white"/>
          <w:lang w:val="en"/>
          <w14:ligatures w14:val="none"/>
        </w:rPr>
        <w:t>do so</w:t>
      </w:r>
      <w:r w:rsidR="00EA564D" w:rsidRPr="00DF5401">
        <w:rPr>
          <w:rFonts w:ascii="Times New Roman" w:eastAsia="Times New Roman" w:hAnsi="Times New Roman" w:cs="Times New Roman"/>
          <w:kern w:val="0"/>
          <w:sz w:val="26"/>
          <w:szCs w:val="26"/>
          <w:highlight w:val="white"/>
          <w:lang w:val="en"/>
          <w14:ligatures w14:val="none"/>
        </w:rPr>
        <w:t xml:space="preserve"> if they meet the standards laid out in Scripture. </w:t>
      </w:r>
    </w:p>
    <w:p w14:paraId="19982947" w14:textId="52C1B4E2" w:rsidR="007D53AD" w:rsidRDefault="00EA564D" w:rsidP="00E34EE7">
      <w:pPr>
        <w:pBdr>
          <w:top w:val="nil"/>
          <w:left w:val="nil"/>
          <w:bottom w:val="nil"/>
          <w:right w:val="nil"/>
          <w:between w:val="nil"/>
        </w:pBdr>
        <w:spacing w:after="160" w:line="360" w:lineRule="auto"/>
        <w:ind w:firstLine="720"/>
        <w:jc w:val="both"/>
        <w:rPr>
          <w:rFonts w:ascii="Times New Roman" w:eastAsia="Times New Roman" w:hAnsi="Times New Roman" w:cs="Times New Roman"/>
          <w:bCs/>
          <w:kern w:val="0"/>
          <w:sz w:val="26"/>
          <w:szCs w:val="26"/>
          <w:lang w:val="en"/>
          <w14:ligatures w14:val="none"/>
        </w:rPr>
      </w:pPr>
      <w:r w:rsidRPr="007D53AD">
        <w:rPr>
          <w:rFonts w:ascii="Times New Roman" w:eastAsia="Times New Roman" w:hAnsi="Times New Roman" w:cs="Times New Roman"/>
          <w:kern w:val="0"/>
          <w:sz w:val="26"/>
          <w:szCs w:val="26"/>
          <w:highlight w:val="white"/>
          <w:lang w:val="en"/>
          <w14:ligatures w14:val="none"/>
        </w:rPr>
        <w:t>We believe that women can hold places of leadership</w:t>
      </w:r>
      <w:r w:rsidR="00B87489">
        <w:rPr>
          <w:rFonts w:ascii="Times New Roman" w:eastAsia="Times New Roman" w:hAnsi="Times New Roman" w:cs="Times New Roman"/>
          <w:kern w:val="0"/>
          <w:sz w:val="26"/>
          <w:szCs w:val="26"/>
          <w:highlight w:val="white"/>
          <w:lang w:val="en"/>
          <w14:ligatures w14:val="none"/>
        </w:rPr>
        <w:t xml:space="preserve"> and be in any of the five-fold offices</w:t>
      </w:r>
      <w:r w:rsidRPr="007D53AD">
        <w:rPr>
          <w:rFonts w:ascii="Times New Roman" w:eastAsia="Times New Roman" w:hAnsi="Times New Roman" w:cs="Times New Roman"/>
          <w:kern w:val="0"/>
          <w:sz w:val="26"/>
          <w:szCs w:val="26"/>
          <w:highlight w:val="white"/>
          <w:lang w:val="en"/>
          <w14:ligatures w14:val="none"/>
        </w:rPr>
        <w:t xml:space="preserve"> </w:t>
      </w:r>
      <w:r w:rsidR="004F6CCF" w:rsidRPr="007D53AD">
        <w:rPr>
          <w:rFonts w:ascii="Times New Roman" w:eastAsia="Times New Roman" w:hAnsi="Times New Roman" w:cs="Times New Roman"/>
          <w:b/>
          <w:kern w:val="0"/>
          <w:sz w:val="26"/>
          <w:szCs w:val="26"/>
          <w:highlight w:val="white"/>
          <w:lang w:val="en"/>
          <w14:ligatures w14:val="none"/>
        </w:rPr>
        <w:t>(</w:t>
      </w:r>
      <w:r w:rsidR="004F6CCF" w:rsidRPr="007D53AD">
        <w:rPr>
          <w:rFonts w:ascii="Times New Roman" w:eastAsia="Times New Roman" w:hAnsi="Times New Roman" w:cs="Times New Roman"/>
          <w:bCs/>
          <w:kern w:val="0"/>
          <w:sz w:val="26"/>
          <w:szCs w:val="26"/>
          <w:highlight w:val="white"/>
          <w:lang w:val="en"/>
          <w14:ligatures w14:val="none"/>
        </w:rPr>
        <w:t>Exodus 15:20; Judges 4-5</w:t>
      </w:r>
      <w:r w:rsidR="00084841" w:rsidRPr="007D53AD">
        <w:rPr>
          <w:rFonts w:ascii="Times New Roman" w:eastAsia="Times New Roman" w:hAnsi="Times New Roman" w:cs="Times New Roman"/>
          <w:bCs/>
          <w:kern w:val="0"/>
          <w:sz w:val="26"/>
          <w:szCs w:val="26"/>
          <w:highlight w:val="white"/>
          <w:lang w:val="en"/>
          <w14:ligatures w14:val="none"/>
        </w:rPr>
        <w:t>;</w:t>
      </w:r>
      <w:r w:rsidR="00AD020C" w:rsidRPr="007D53AD">
        <w:rPr>
          <w:rFonts w:ascii="Times New Roman" w:eastAsia="Times New Roman" w:hAnsi="Times New Roman" w:cs="Times New Roman"/>
          <w:bCs/>
          <w:kern w:val="0"/>
          <w:sz w:val="26"/>
          <w:szCs w:val="26"/>
          <w:highlight w:val="white"/>
          <w:lang w:val="en"/>
          <w14:ligatures w14:val="none"/>
        </w:rPr>
        <w:t xml:space="preserve"> Psalm 68</w:t>
      </w:r>
      <w:r w:rsidR="005350BE" w:rsidRPr="007D53AD">
        <w:rPr>
          <w:rFonts w:ascii="Times New Roman" w:eastAsia="Times New Roman" w:hAnsi="Times New Roman" w:cs="Times New Roman"/>
          <w:bCs/>
          <w:kern w:val="0"/>
          <w:sz w:val="26"/>
          <w:szCs w:val="26"/>
          <w:highlight w:val="white"/>
          <w:lang w:val="en"/>
          <w14:ligatures w14:val="none"/>
        </w:rPr>
        <w:t xml:space="preserve">:11; </w:t>
      </w:r>
      <w:r w:rsidR="00084841" w:rsidRPr="007D53AD">
        <w:rPr>
          <w:rFonts w:ascii="Times New Roman" w:eastAsia="Times New Roman" w:hAnsi="Times New Roman" w:cs="Times New Roman"/>
          <w:bCs/>
          <w:kern w:val="0"/>
          <w:sz w:val="26"/>
          <w:szCs w:val="26"/>
          <w:highlight w:val="white"/>
          <w:lang w:val="en"/>
          <w14:ligatures w14:val="none"/>
        </w:rPr>
        <w:t xml:space="preserve">2 </w:t>
      </w:r>
      <w:r w:rsidR="004E26B0" w:rsidRPr="007D53AD">
        <w:rPr>
          <w:rFonts w:ascii="Times New Roman" w:eastAsia="Times New Roman" w:hAnsi="Times New Roman" w:cs="Times New Roman"/>
          <w:bCs/>
          <w:kern w:val="0"/>
          <w:sz w:val="26"/>
          <w:szCs w:val="26"/>
          <w:highlight w:val="white"/>
          <w:lang w:val="en"/>
          <w14:ligatures w14:val="none"/>
        </w:rPr>
        <w:t>Chronicles 34</w:t>
      </w:r>
      <w:r w:rsidR="002653A1" w:rsidRPr="007D53AD">
        <w:rPr>
          <w:rFonts w:ascii="Times New Roman" w:eastAsia="Times New Roman" w:hAnsi="Times New Roman" w:cs="Times New Roman"/>
          <w:bCs/>
          <w:kern w:val="0"/>
          <w:sz w:val="26"/>
          <w:szCs w:val="26"/>
          <w:highlight w:val="white"/>
          <w:lang w:val="en"/>
          <w14:ligatures w14:val="none"/>
        </w:rPr>
        <w:t xml:space="preserve">; </w:t>
      </w:r>
      <w:r w:rsidR="00035C85" w:rsidRPr="007D53AD">
        <w:rPr>
          <w:rFonts w:ascii="Times New Roman" w:eastAsia="Times New Roman" w:hAnsi="Times New Roman" w:cs="Times New Roman"/>
          <w:bCs/>
          <w:kern w:val="0"/>
          <w:sz w:val="26"/>
          <w:szCs w:val="26"/>
          <w:highlight w:val="white"/>
          <w:lang w:val="en"/>
          <w14:ligatures w14:val="none"/>
        </w:rPr>
        <w:t>Romans 16:</w:t>
      </w:r>
      <w:r w:rsidR="003327FE" w:rsidRPr="007D53AD">
        <w:rPr>
          <w:rFonts w:ascii="Times New Roman" w:eastAsia="Times New Roman" w:hAnsi="Times New Roman" w:cs="Times New Roman"/>
          <w:bCs/>
          <w:kern w:val="0"/>
          <w:sz w:val="26"/>
          <w:szCs w:val="26"/>
          <w:highlight w:val="white"/>
          <w:lang w:val="en"/>
          <w14:ligatures w14:val="none"/>
        </w:rPr>
        <w:t>1</w:t>
      </w:r>
      <w:r w:rsidR="009D2889" w:rsidRPr="007D53AD">
        <w:rPr>
          <w:rFonts w:ascii="Times New Roman" w:eastAsia="Times New Roman" w:hAnsi="Times New Roman" w:cs="Times New Roman"/>
          <w:bCs/>
          <w:kern w:val="0"/>
          <w:sz w:val="26"/>
          <w:szCs w:val="26"/>
          <w:highlight w:val="white"/>
          <w:lang w:val="en"/>
          <w14:ligatures w14:val="none"/>
        </w:rPr>
        <w:t>,</w:t>
      </w:r>
      <w:r w:rsidR="008B5981" w:rsidRPr="007D53AD">
        <w:rPr>
          <w:rFonts w:ascii="Times New Roman" w:eastAsia="Times New Roman" w:hAnsi="Times New Roman" w:cs="Times New Roman"/>
          <w:bCs/>
          <w:kern w:val="0"/>
          <w:sz w:val="26"/>
          <w:szCs w:val="26"/>
          <w:highlight w:val="white"/>
          <w:lang w:val="en"/>
          <w14:ligatures w14:val="none"/>
        </w:rPr>
        <w:t xml:space="preserve"> </w:t>
      </w:r>
      <w:r w:rsidR="009D2889" w:rsidRPr="007D53AD">
        <w:rPr>
          <w:rFonts w:ascii="Times New Roman" w:eastAsia="Times New Roman" w:hAnsi="Times New Roman" w:cs="Times New Roman"/>
          <w:bCs/>
          <w:kern w:val="0"/>
          <w:sz w:val="26"/>
          <w:szCs w:val="26"/>
          <w:highlight w:val="white"/>
          <w:lang w:val="en"/>
          <w14:ligatures w14:val="none"/>
        </w:rPr>
        <w:t xml:space="preserve">5, </w:t>
      </w:r>
      <w:r w:rsidR="003327FE" w:rsidRPr="007D53AD">
        <w:rPr>
          <w:rFonts w:ascii="Times New Roman" w:eastAsia="Times New Roman" w:hAnsi="Times New Roman" w:cs="Times New Roman"/>
          <w:bCs/>
          <w:kern w:val="0"/>
          <w:sz w:val="26"/>
          <w:szCs w:val="26"/>
          <w:highlight w:val="white"/>
          <w:lang w:val="en"/>
          <w14:ligatures w14:val="none"/>
        </w:rPr>
        <w:t>7</w:t>
      </w:r>
      <w:r w:rsidR="008B5981" w:rsidRPr="007D53AD">
        <w:rPr>
          <w:rFonts w:ascii="Times New Roman" w:eastAsia="Times New Roman" w:hAnsi="Times New Roman" w:cs="Times New Roman"/>
          <w:bCs/>
          <w:kern w:val="0"/>
          <w:sz w:val="26"/>
          <w:szCs w:val="26"/>
          <w:highlight w:val="white"/>
          <w:lang w:val="en"/>
          <w14:ligatures w14:val="none"/>
        </w:rPr>
        <w:t>:</w:t>
      </w:r>
      <w:r w:rsidR="003327FE" w:rsidRPr="007D53AD">
        <w:rPr>
          <w:rFonts w:ascii="Times New Roman" w:eastAsia="Times New Roman" w:hAnsi="Times New Roman" w:cs="Times New Roman"/>
          <w:bCs/>
          <w:kern w:val="0"/>
          <w:sz w:val="26"/>
          <w:szCs w:val="26"/>
          <w:highlight w:val="white"/>
          <w:lang w:val="en"/>
          <w14:ligatures w14:val="none"/>
        </w:rPr>
        <w:t>1</w:t>
      </w:r>
      <w:r w:rsidR="008B5981" w:rsidRPr="007D53AD">
        <w:rPr>
          <w:rFonts w:ascii="Times New Roman" w:eastAsia="Times New Roman" w:hAnsi="Times New Roman" w:cs="Times New Roman"/>
          <w:bCs/>
          <w:kern w:val="0"/>
          <w:sz w:val="26"/>
          <w:szCs w:val="26"/>
          <w:highlight w:val="white"/>
          <w:lang w:val="en"/>
          <w14:ligatures w14:val="none"/>
        </w:rPr>
        <w:t>;</w:t>
      </w:r>
      <w:r w:rsidR="000C57A2">
        <w:rPr>
          <w:rFonts w:ascii="Times New Roman" w:eastAsia="Times New Roman" w:hAnsi="Times New Roman" w:cs="Times New Roman"/>
          <w:bCs/>
          <w:kern w:val="0"/>
          <w:sz w:val="26"/>
          <w:szCs w:val="26"/>
          <w:highlight w:val="white"/>
          <w:lang w:val="en"/>
          <w14:ligatures w14:val="none"/>
        </w:rPr>
        <w:t xml:space="preserve"> 1</w:t>
      </w:r>
      <w:r w:rsidR="003327FE" w:rsidRPr="007D53AD">
        <w:rPr>
          <w:rFonts w:ascii="Times New Roman" w:eastAsia="Times New Roman" w:hAnsi="Times New Roman" w:cs="Times New Roman"/>
          <w:bCs/>
          <w:kern w:val="0"/>
          <w:sz w:val="26"/>
          <w:szCs w:val="26"/>
          <w:highlight w:val="white"/>
          <w:lang w:val="en"/>
          <w14:ligatures w14:val="none"/>
        </w:rPr>
        <w:t xml:space="preserve"> Cori</w:t>
      </w:r>
      <w:r w:rsidR="007463E8" w:rsidRPr="007D53AD">
        <w:rPr>
          <w:rFonts w:ascii="Times New Roman" w:eastAsia="Times New Roman" w:hAnsi="Times New Roman" w:cs="Times New Roman"/>
          <w:bCs/>
          <w:kern w:val="0"/>
          <w:sz w:val="26"/>
          <w:szCs w:val="26"/>
          <w:highlight w:val="white"/>
          <w:lang w:val="en"/>
          <w14:ligatures w14:val="none"/>
        </w:rPr>
        <w:t>nthians 1:11</w:t>
      </w:r>
      <w:r w:rsidR="009D2889" w:rsidRPr="007D53AD">
        <w:rPr>
          <w:rFonts w:ascii="Times New Roman" w:eastAsia="Times New Roman" w:hAnsi="Times New Roman" w:cs="Times New Roman"/>
          <w:bCs/>
          <w:kern w:val="0"/>
          <w:sz w:val="26"/>
          <w:szCs w:val="26"/>
          <w:highlight w:val="white"/>
          <w:lang w:val="en"/>
          <w14:ligatures w14:val="none"/>
        </w:rPr>
        <w:t>; Colossians 4:</w:t>
      </w:r>
      <w:r w:rsidR="002808C1" w:rsidRPr="007D53AD">
        <w:rPr>
          <w:rFonts w:ascii="Times New Roman" w:eastAsia="Times New Roman" w:hAnsi="Times New Roman" w:cs="Times New Roman"/>
          <w:bCs/>
          <w:kern w:val="0"/>
          <w:sz w:val="26"/>
          <w:szCs w:val="26"/>
          <w:highlight w:val="white"/>
          <w:lang w:val="en"/>
          <w14:ligatures w14:val="none"/>
        </w:rPr>
        <w:t>15; Philemon</w:t>
      </w:r>
      <w:r w:rsidR="000A2CDF" w:rsidRPr="007D53AD">
        <w:rPr>
          <w:rFonts w:ascii="Times New Roman" w:eastAsia="Times New Roman" w:hAnsi="Times New Roman" w:cs="Times New Roman"/>
          <w:bCs/>
          <w:kern w:val="0"/>
          <w:sz w:val="26"/>
          <w:szCs w:val="26"/>
          <w:highlight w:val="white"/>
          <w:lang w:val="en"/>
          <w14:ligatures w14:val="none"/>
        </w:rPr>
        <w:t xml:space="preserve"> 1:2</w:t>
      </w:r>
      <w:r w:rsidR="009D2889" w:rsidRPr="007D53AD">
        <w:rPr>
          <w:rFonts w:ascii="Times New Roman" w:eastAsia="Times New Roman" w:hAnsi="Times New Roman" w:cs="Times New Roman"/>
          <w:bCs/>
          <w:kern w:val="0"/>
          <w:sz w:val="26"/>
          <w:szCs w:val="26"/>
          <w:highlight w:val="white"/>
          <w:lang w:val="en"/>
          <w14:ligatures w14:val="none"/>
        </w:rPr>
        <w:t xml:space="preserve">; </w:t>
      </w:r>
      <w:r w:rsidR="00BB7D81" w:rsidRPr="007D53AD">
        <w:rPr>
          <w:rFonts w:ascii="Times New Roman" w:eastAsia="Times New Roman" w:hAnsi="Times New Roman" w:cs="Times New Roman"/>
          <w:bCs/>
          <w:kern w:val="0"/>
          <w:sz w:val="26"/>
          <w:szCs w:val="26"/>
          <w:highlight w:val="white"/>
          <w:lang w:val="en"/>
          <w14:ligatures w14:val="none"/>
        </w:rPr>
        <w:t xml:space="preserve">Acts </w:t>
      </w:r>
      <w:r w:rsidR="009D2889" w:rsidRPr="007D53AD">
        <w:rPr>
          <w:rFonts w:ascii="Times New Roman" w:eastAsia="Times New Roman" w:hAnsi="Times New Roman" w:cs="Times New Roman"/>
          <w:bCs/>
          <w:kern w:val="0"/>
          <w:sz w:val="26"/>
          <w:szCs w:val="26"/>
          <w:highlight w:val="white"/>
          <w:lang w:val="en"/>
          <w14:ligatures w14:val="none"/>
        </w:rPr>
        <w:t>21: 8</w:t>
      </w:r>
      <w:r w:rsidR="008B5981" w:rsidRPr="007D53AD">
        <w:rPr>
          <w:rFonts w:ascii="Times New Roman" w:eastAsia="Times New Roman" w:hAnsi="Times New Roman" w:cs="Times New Roman"/>
          <w:bCs/>
          <w:kern w:val="0"/>
          <w:sz w:val="26"/>
          <w:szCs w:val="26"/>
          <w:highlight w:val="white"/>
          <w:lang w:val="en"/>
          <w14:ligatures w14:val="none"/>
        </w:rPr>
        <w:t>-9,</w:t>
      </w:r>
      <w:r w:rsidR="009D2889" w:rsidRPr="007D53AD">
        <w:rPr>
          <w:rFonts w:ascii="Times New Roman" w:eastAsia="Times New Roman" w:hAnsi="Times New Roman" w:cs="Times New Roman"/>
          <w:bCs/>
          <w:kern w:val="0"/>
          <w:sz w:val="26"/>
          <w:szCs w:val="26"/>
          <w:highlight w:val="white"/>
          <w:lang w:val="en"/>
          <w14:ligatures w14:val="none"/>
        </w:rPr>
        <w:t xml:space="preserve"> </w:t>
      </w:r>
      <w:r w:rsidR="00BB7D81" w:rsidRPr="007D53AD">
        <w:rPr>
          <w:rFonts w:ascii="Times New Roman" w:eastAsia="Times New Roman" w:hAnsi="Times New Roman" w:cs="Times New Roman"/>
          <w:bCs/>
          <w:kern w:val="0"/>
          <w:sz w:val="26"/>
          <w:szCs w:val="26"/>
          <w:highlight w:val="white"/>
          <w:lang w:val="en"/>
          <w14:ligatures w14:val="none"/>
        </w:rPr>
        <w:t>9:36</w:t>
      </w:r>
      <w:r w:rsidR="004405C7" w:rsidRPr="007D53AD">
        <w:rPr>
          <w:rFonts w:ascii="Times New Roman" w:eastAsia="Times New Roman" w:hAnsi="Times New Roman" w:cs="Times New Roman"/>
          <w:bCs/>
          <w:kern w:val="0"/>
          <w:sz w:val="26"/>
          <w:szCs w:val="26"/>
          <w:highlight w:val="white"/>
          <w:lang w:val="en"/>
          <w14:ligatures w14:val="none"/>
        </w:rPr>
        <w:t>)</w:t>
      </w:r>
      <w:r w:rsidR="009D2889" w:rsidRPr="007D53AD">
        <w:rPr>
          <w:rFonts w:ascii="Times New Roman" w:eastAsia="Times New Roman" w:hAnsi="Times New Roman" w:cs="Times New Roman"/>
          <w:bCs/>
          <w:kern w:val="0"/>
          <w:sz w:val="26"/>
          <w:szCs w:val="26"/>
          <w:lang w:val="en"/>
          <w14:ligatures w14:val="none"/>
        </w:rPr>
        <w:t>.</w:t>
      </w:r>
      <w:r w:rsidR="000C22C2">
        <w:rPr>
          <w:rFonts w:ascii="Times New Roman" w:eastAsia="Times New Roman" w:hAnsi="Times New Roman" w:cs="Times New Roman"/>
          <w:bCs/>
          <w:kern w:val="0"/>
          <w:sz w:val="26"/>
          <w:szCs w:val="26"/>
          <w:lang w:val="en"/>
          <w14:ligatures w14:val="none"/>
        </w:rPr>
        <w:t xml:space="preserve"> </w:t>
      </w:r>
      <w:r w:rsidR="00185ED3">
        <w:rPr>
          <w:rFonts w:ascii="Times New Roman" w:eastAsia="Times New Roman" w:hAnsi="Times New Roman" w:cs="Times New Roman"/>
          <w:bCs/>
          <w:kern w:val="0"/>
          <w:sz w:val="26"/>
          <w:szCs w:val="26"/>
          <w:lang w:val="en"/>
          <w14:ligatures w14:val="none"/>
        </w:rPr>
        <w:t xml:space="preserve">But we do not believe women can </w:t>
      </w:r>
      <w:r w:rsidR="003011DB">
        <w:rPr>
          <w:rFonts w:ascii="Times New Roman" w:eastAsia="Times New Roman" w:hAnsi="Times New Roman" w:cs="Times New Roman"/>
          <w:bCs/>
          <w:kern w:val="0"/>
          <w:sz w:val="26"/>
          <w:szCs w:val="26"/>
          <w:lang w:val="en"/>
          <w14:ligatures w14:val="none"/>
        </w:rPr>
        <w:t>be the lead over the whole church</w:t>
      </w:r>
      <w:r w:rsidR="009D3404">
        <w:rPr>
          <w:rFonts w:ascii="Times New Roman" w:eastAsia="Times New Roman" w:hAnsi="Times New Roman" w:cs="Times New Roman"/>
          <w:bCs/>
          <w:kern w:val="0"/>
          <w:sz w:val="26"/>
          <w:szCs w:val="26"/>
          <w:lang w:val="en"/>
          <w14:ligatures w14:val="none"/>
        </w:rPr>
        <w:t xml:space="preserve"> by themselves </w:t>
      </w:r>
      <w:r w:rsidR="003011DB">
        <w:rPr>
          <w:rFonts w:ascii="Times New Roman" w:eastAsia="Times New Roman" w:hAnsi="Times New Roman" w:cs="Times New Roman"/>
          <w:bCs/>
          <w:kern w:val="0"/>
          <w:sz w:val="26"/>
          <w:szCs w:val="26"/>
          <w:lang w:val="en"/>
          <w14:ligatures w14:val="none"/>
        </w:rPr>
        <w:t xml:space="preserve">unless it is circumstantial. </w:t>
      </w:r>
      <w:r w:rsidR="001B2545">
        <w:rPr>
          <w:rFonts w:ascii="Times New Roman" w:eastAsia="Times New Roman" w:hAnsi="Times New Roman" w:cs="Times New Roman"/>
          <w:bCs/>
          <w:kern w:val="0"/>
          <w:sz w:val="26"/>
          <w:szCs w:val="26"/>
          <w:lang w:val="en"/>
          <w14:ligatures w14:val="none"/>
        </w:rPr>
        <w:t xml:space="preserve">By </w:t>
      </w:r>
      <w:r w:rsidR="00FB7629">
        <w:rPr>
          <w:rFonts w:ascii="Times New Roman" w:eastAsia="Times New Roman" w:hAnsi="Times New Roman" w:cs="Times New Roman"/>
          <w:bCs/>
          <w:kern w:val="0"/>
          <w:sz w:val="26"/>
          <w:szCs w:val="26"/>
          <w:lang w:val="en"/>
          <w14:ligatures w14:val="none"/>
        </w:rPr>
        <w:t xml:space="preserve">circumstantial we mean </w:t>
      </w:r>
      <w:r w:rsidR="0053276F">
        <w:rPr>
          <w:rFonts w:ascii="Times New Roman" w:eastAsia="Times New Roman" w:hAnsi="Times New Roman" w:cs="Times New Roman"/>
          <w:bCs/>
          <w:kern w:val="0"/>
          <w:sz w:val="26"/>
          <w:szCs w:val="26"/>
          <w:lang w:val="en"/>
          <w14:ligatures w14:val="none"/>
        </w:rPr>
        <w:t xml:space="preserve">the Lord has graciously allowed </w:t>
      </w:r>
      <w:r w:rsidR="0055397B">
        <w:rPr>
          <w:rFonts w:ascii="Times New Roman" w:eastAsia="Times New Roman" w:hAnsi="Times New Roman" w:cs="Times New Roman"/>
          <w:bCs/>
          <w:kern w:val="0"/>
          <w:sz w:val="26"/>
          <w:szCs w:val="26"/>
          <w:lang w:val="en"/>
          <w14:ligatures w14:val="none"/>
        </w:rPr>
        <w:t xml:space="preserve">it </w:t>
      </w:r>
      <w:r w:rsidR="0053276F">
        <w:rPr>
          <w:rFonts w:ascii="Times New Roman" w:eastAsia="Times New Roman" w:hAnsi="Times New Roman" w:cs="Times New Roman"/>
          <w:bCs/>
          <w:kern w:val="0"/>
          <w:sz w:val="26"/>
          <w:szCs w:val="26"/>
          <w:lang w:val="en"/>
          <w14:ligatures w14:val="none"/>
        </w:rPr>
        <w:t xml:space="preserve">because </w:t>
      </w:r>
      <w:r w:rsidR="00BB32FB">
        <w:rPr>
          <w:rFonts w:ascii="Times New Roman" w:eastAsia="Times New Roman" w:hAnsi="Times New Roman" w:cs="Times New Roman"/>
          <w:bCs/>
          <w:kern w:val="0"/>
          <w:sz w:val="26"/>
          <w:szCs w:val="26"/>
          <w:lang w:val="en"/>
          <w14:ligatures w14:val="none"/>
        </w:rPr>
        <w:t xml:space="preserve">there was no man fit to oversee the </w:t>
      </w:r>
      <w:r w:rsidR="00B571A6">
        <w:rPr>
          <w:rFonts w:ascii="Times New Roman" w:eastAsia="Times New Roman" w:hAnsi="Times New Roman" w:cs="Times New Roman"/>
          <w:bCs/>
          <w:kern w:val="0"/>
          <w:sz w:val="26"/>
          <w:szCs w:val="26"/>
          <w:lang w:val="en"/>
          <w14:ligatures w14:val="none"/>
        </w:rPr>
        <w:t xml:space="preserve">church. </w:t>
      </w:r>
    </w:p>
    <w:p w14:paraId="5951907A" w14:textId="5F026B26" w:rsidR="0058593F" w:rsidRPr="0058593F" w:rsidRDefault="00D15F7A" w:rsidP="0058593F">
      <w:pPr>
        <w:pBdr>
          <w:top w:val="nil"/>
          <w:left w:val="nil"/>
          <w:bottom w:val="nil"/>
          <w:right w:val="nil"/>
          <w:between w:val="nil"/>
        </w:pBdr>
        <w:spacing w:after="160" w:line="360" w:lineRule="auto"/>
        <w:ind w:firstLine="720"/>
        <w:jc w:val="both"/>
        <w:rPr>
          <w:rFonts w:ascii="Times New Roman" w:eastAsia="Times New Roman" w:hAnsi="Times New Roman" w:cs="Times New Roman"/>
          <w:bCs/>
          <w:kern w:val="0"/>
          <w:sz w:val="26"/>
          <w:szCs w:val="26"/>
          <w:lang w:val="en"/>
          <w14:ligatures w14:val="none"/>
        </w:rPr>
      </w:pPr>
      <w:r>
        <w:rPr>
          <w:rFonts w:ascii="Times New Roman" w:eastAsia="Times New Roman" w:hAnsi="Times New Roman" w:cs="Times New Roman"/>
          <w:bCs/>
          <w:kern w:val="0"/>
          <w:sz w:val="26"/>
          <w:szCs w:val="26"/>
          <w:lang w:val="en"/>
          <w14:ligatures w14:val="none"/>
        </w:rPr>
        <w:t>W</w:t>
      </w:r>
      <w:r w:rsidR="00EF1EC5">
        <w:rPr>
          <w:rFonts w:ascii="Times New Roman" w:eastAsia="Times New Roman" w:hAnsi="Times New Roman" w:cs="Times New Roman"/>
          <w:bCs/>
          <w:kern w:val="0"/>
          <w:sz w:val="26"/>
          <w:szCs w:val="26"/>
          <w:lang w:val="en"/>
          <w14:ligatures w14:val="none"/>
        </w:rPr>
        <w:t xml:space="preserve">e </w:t>
      </w:r>
      <w:r>
        <w:rPr>
          <w:rFonts w:ascii="Times New Roman" w:eastAsia="Times New Roman" w:hAnsi="Times New Roman" w:cs="Times New Roman"/>
          <w:bCs/>
          <w:kern w:val="0"/>
          <w:sz w:val="26"/>
          <w:szCs w:val="26"/>
          <w:lang w:val="en"/>
          <w14:ligatures w14:val="none"/>
        </w:rPr>
        <w:t xml:space="preserve">believe this because we see </w:t>
      </w:r>
      <w:r w:rsidR="00224553">
        <w:rPr>
          <w:rFonts w:ascii="Times New Roman" w:eastAsia="Times New Roman" w:hAnsi="Times New Roman" w:cs="Times New Roman"/>
          <w:bCs/>
          <w:kern w:val="0"/>
          <w:sz w:val="26"/>
          <w:szCs w:val="26"/>
          <w:lang w:val="en"/>
          <w14:ligatures w14:val="none"/>
        </w:rPr>
        <w:t xml:space="preserve">it </w:t>
      </w:r>
      <w:r>
        <w:rPr>
          <w:rFonts w:ascii="Times New Roman" w:eastAsia="Times New Roman" w:hAnsi="Times New Roman" w:cs="Times New Roman"/>
          <w:bCs/>
          <w:kern w:val="0"/>
          <w:sz w:val="26"/>
          <w:szCs w:val="26"/>
          <w:lang w:val="en"/>
          <w14:ligatures w14:val="none"/>
        </w:rPr>
        <w:t xml:space="preserve">clearly in scripture </w:t>
      </w:r>
      <w:r w:rsidR="00EF1EC5">
        <w:rPr>
          <w:rFonts w:ascii="Times New Roman" w:eastAsia="Times New Roman" w:hAnsi="Times New Roman" w:cs="Times New Roman"/>
          <w:bCs/>
          <w:kern w:val="0"/>
          <w:sz w:val="26"/>
          <w:szCs w:val="26"/>
          <w:lang w:val="en"/>
          <w14:ligatures w14:val="none"/>
        </w:rPr>
        <w:t xml:space="preserve">that this is the proper way a church and household is supposed </w:t>
      </w:r>
      <w:r w:rsidR="0058593F">
        <w:rPr>
          <w:rFonts w:ascii="Times New Roman" w:eastAsia="Times New Roman" w:hAnsi="Times New Roman" w:cs="Times New Roman"/>
          <w:bCs/>
          <w:kern w:val="0"/>
          <w:sz w:val="26"/>
          <w:szCs w:val="26"/>
          <w:lang w:val="en"/>
          <w14:ligatures w14:val="none"/>
        </w:rPr>
        <w:t>to be ran.</w:t>
      </w:r>
      <w:r w:rsidR="0077329C">
        <w:rPr>
          <w:rFonts w:ascii="Times New Roman" w:eastAsia="Times New Roman" w:hAnsi="Times New Roman" w:cs="Times New Roman"/>
          <w:bCs/>
          <w:kern w:val="0"/>
          <w:sz w:val="26"/>
          <w:szCs w:val="26"/>
          <w:lang w:val="en"/>
          <w14:ligatures w14:val="none"/>
        </w:rPr>
        <w:t xml:space="preserve"> As Paul </w:t>
      </w:r>
      <w:r w:rsidR="009A12BF">
        <w:rPr>
          <w:rFonts w:ascii="Times New Roman" w:eastAsia="Times New Roman" w:hAnsi="Times New Roman" w:cs="Times New Roman"/>
          <w:bCs/>
          <w:kern w:val="0"/>
          <w:sz w:val="26"/>
          <w:szCs w:val="26"/>
          <w:lang w:val="en"/>
          <w14:ligatures w14:val="none"/>
        </w:rPr>
        <w:t>said</w:t>
      </w:r>
      <w:r w:rsidR="0077329C">
        <w:rPr>
          <w:rFonts w:ascii="Times New Roman" w:eastAsia="Times New Roman" w:hAnsi="Times New Roman" w:cs="Times New Roman"/>
          <w:bCs/>
          <w:kern w:val="0"/>
          <w:sz w:val="26"/>
          <w:szCs w:val="26"/>
          <w:lang w:val="en"/>
          <w14:ligatures w14:val="none"/>
        </w:rPr>
        <w:t xml:space="preserve"> to the church in Corinth,</w:t>
      </w:r>
      <w:r w:rsidR="0058593F">
        <w:rPr>
          <w:rFonts w:ascii="Times New Roman" w:eastAsia="Times New Roman" w:hAnsi="Times New Roman" w:cs="Times New Roman"/>
          <w:bCs/>
          <w:kern w:val="0"/>
          <w:sz w:val="26"/>
          <w:szCs w:val="26"/>
          <w:lang w:val="en"/>
          <w14:ligatures w14:val="none"/>
        </w:rPr>
        <w:t xml:space="preserve"> </w:t>
      </w:r>
      <w:r w:rsidR="0058593F" w:rsidRPr="0058593F">
        <w:rPr>
          <w:rFonts w:ascii="Times New Roman" w:eastAsia="Times New Roman" w:hAnsi="Times New Roman" w:cs="Times New Roman"/>
          <w:bCs/>
          <w:kern w:val="0"/>
          <w:sz w:val="26"/>
          <w:szCs w:val="26"/>
          <w:lang w:val="en"/>
          <w14:ligatures w14:val="none"/>
        </w:rPr>
        <w:t>“But I want you to understand that the head of every man is Christ, the head of a wife is her husband, and the head of Christ is God.”</w:t>
      </w:r>
    </w:p>
    <w:p w14:paraId="29208B30" w14:textId="5FDFE11B" w:rsidR="0058593F" w:rsidRPr="0058593F" w:rsidRDefault="0058593F" w:rsidP="0058593F">
      <w:pPr>
        <w:pBdr>
          <w:top w:val="nil"/>
          <w:left w:val="nil"/>
          <w:bottom w:val="nil"/>
          <w:right w:val="nil"/>
          <w:between w:val="nil"/>
        </w:pBdr>
        <w:spacing w:after="160" w:line="360" w:lineRule="auto"/>
        <w:jc w:val="both"/>
        <w:rPr>
          <w:rFonts w:ascii="Times New Roman" w:eastAsia="Times New Roman" w:hAnsi="Times New Roman" w:cs="Times New Roman"/>
          <w:bCs/>
          <w:kern w:val="0"/>
          <w:sz w:val="26"/>
          <w:szCs w:val="26"/>
          <w:lang w:val="en"/>
          <w14:ligatures w14:val="none"/>
        </w:rPr>
      </w:pPr>
      <w:r>
        <w:rPr>
          <w:rFonts w:ascii="Times New Roman" w:eastAsia="Times New Roman" w:hAnsi="Times New Roman" w:cs="Times New Roman"/>
          <w:bCs/>
          <w:kern w:val="0"/>
          <w:sz w:val="26"/>
          <w:szCs w:val="26"/>
          <w:lang w:val="en"/>
          <w14:ligatures w14:val="none"/>
        </w:rPr>
        <w:t>(</w:t>
      </w:r>
      <w:r w:rsidRPr="0058593F">
        <w:rPr>
          <w:rFonts w:ascii="Times New Roman" w:eastAsia="Times New Roman" w:hAnsi="Times New Roman" w:cs="Times New Roman"/>
          <w:bCs/>
          <w:kern w:val="0"/>
          <w:sz w:val="26"/>
          <w:szCs w:val="26"/>
          <w:lang w:val="en"/>
          <w14:ligatures w14:val="none"/>
        </w:rPr>
        <w:t>1 Corinthians</w:t>
      </w:r>
      <w:r w:rsidRPr="0058593F">
        <w:rPr>
          <w:rFonts w:ascii="Times New Roman" w:eastAsia="Times New Roman" w:hAnsi="Times New Roman" w:cs="Times New Roman"/>
          <w:bCs/>
          <w:kern w:val="0"/>
          <w:sz w:val="26"/>
          <w:szCs w:val="26"/>
          <w:lang w:val="en"/>
          <w14:ligatures w14:val="none"/>
        </w:rPr>
        <w:t xml:space="preserve">‬ </w:t>
      </w:r>
      <w:bdo w:val="ltr">
        <w:r w:rsidRPr="0058593F">
          <w:rPr>
            <w:rFonts w:ascii="Times New Roman" w:eastAsia="Times New Roman" w:hAnsi="Times New Roman" w:cs="Times New Roman"/>
            <w:bCs/>
            <w:kern w:val="0"/>
            <w:sz w:val="26"/>
            <w:szCs w:val="26"/>
            <w:lang w:val="en"/>
            <w14:ligatures w14:val="none"/>
          </w:rPr>
          <w:t>11</w:t>
        </w:r>
        <w:r w:rsidRPr="0058593F">
          <w:rPr>
            <w:rFonts w:ascii="Times New Roman" w:eastAsia="Times New Roman" w:hAnsi="Times New Roman" w:cs="Times New Roman"/>
            <w:bCs/>
            <w:kern w:val="0"/>
            <w:sz w:val="26"/>
            <w:szCs w:val="26"/>
            <w:lang w:val="en"/>
            <w14:ligatures w14:val="none"/>
          </w:rPr>
          <w:t>‬:</w:t>
        </w:r>
        <w:bdo w:val="ltr">
          <w:r w:rsidRPr="0058593F">
            <w:rPr>
              <w:rFonts w:ascii="Times New Roman" w:eastAsia="Times New Roman" w:hAnsi="Times New Roman" w:cs="Times New Roman"/>
              <w:bCs/>
              <w:kern w:val="0"/>
              <w:sz w:val="26"/>
              <w:szCs w:val="26"/>
              <w:lang w:val="en"/>
              <w14:ligatures w14:val="none"/>
            </w:rPr>
            <w:t>3</w:t>
          </w:r>
          <w:r w:rsidRPr="0058593F">
            <w:rPr>
              <w:rFonts w:ascii="Times New Roman" w:eastAsia="Times New Roman" w:hAnsi="Times New Roman" w:cs="Times New Roman"/>
              <w:bCs/>
              <w:kern w:val="0"/>
              <w:sz w:val="26"/>
              <w:szCs w:val="26"/>
              <w:lang w:val="en"/>
              <w14:ligatures w14:val="none"/>
            </w:rPr>
            <w:t xml:space="preserve">‬ </w:t>
          </w:r>
          <w:bdo w:val="ltr">
            <w:r w:rsidRPr="0058593F">
              <w:rPr>
                <w:rFonts w:ascii="Times New Roman" w:eastAsia="Times New Roman" w:hAnsi="Times New Roman" w:cs="Times New Roman"/>
                <w:bCs/>
                <w:kern w:val="0"/>
                <w:sz w:val="26"/>
                <w:szCs w:val="26"/>
                <w:lang w:val="en"/>
                <w14:ligatures w14:val="none"/>
              </w:rPr>
              <w:t>ES</w:t>
            </w:r>
            <w:r>
              <w:rPr>
                <w:rFonts w:ascii="Times New Roman" w:eastAsia="Times New Roman" w:hAnsi="Times New Roman" w:cs="Times New Roman"/>
                <w:bCs/>
                <w:kern w:val="0"/>
                <w:sz w:val="26"/>
                <w:szCs w:val="26"/>
                <w:lang w:val="en"/>
                <w14:ligatures w14:val="none"/>
              </w:rPr>
              <w:t xml:space="preserve">V). </w:t>
            </w:r>
            <w:r w:rsidR="00B4721E">
              <w:t>‬</w:t>
            </w:r>
            <w:r w:rsidR="00B4721E">
              <w:t>‬</w:t>
            </w:r>
            <w:r w:rsidR="00B4721E">
              <w:t>‬</w:t>
            </w:r>
            <w:r>
              <w:t>‬</w:t>
            </w:r>
            <w:r>
              <w:t>‬</w:t>
            </w:r>
            <w:r>
              <w:t>‬</w:t>
            </w:r>
            <w:r>
              <w:t>‬</w:t>
            </w:r>
            <w:r>
              <w:t>‬</w:t>
            </w:r>
            <w:r>
              <w:t>‬</w:t>
            </w:r>
            <w:r>
              <w:t>‬</w:t>
            </w:r>
            <w:r>
              <w:t>‬</w:t>
            </w:r>
            <w:r>
              <w:t>‬</w:t>
            </w:r>
            <w:r w:rsidR="005E2350">
              <w:t>‬</w:t>
            </w:r>
            <w:r w:rsidR="005E2350">
              <w:t>‬</w:t>
            </w:r>
            <w:r w:rsidR="005E2350">
              <w:t>‬</w:t>
            </w:r>
          </w:bdo>
        </w:bdo>
      </w:bdo>
    </w:p>
    <w:p w14:paraId="6E6CDDEB" w14:textId="173FF280" w:rsidR="007D53AD" w:rsidRPr="007D53AD" w:rsidRDefault="007D53AD" w:rsidP="007D53AD">
      <w:pPr>
        <w:pBdr>
          <w:top w:val="nil"/>
          <w:left w:val="nil"/>
          <w:bottom w:val="nil"/>
          <w:right w:val="nil"/>
          <w:between w:val="nil"/>
        </w:pBdr>
        <w:spacing w:after="160" w:line="360" w:lineRule="auto"/>
        <w:ind w:left="720" w:hanging="720"/>
        <w:rPr>
          <w:rFonts w:ascii="Times New Roman" w:eastAsia="Times New Roman" w:hAnsi="Times New Roman" w:cs="Times New Roman"/>
          <w:b/>
          <w:kern w:val="0"/>
          <w:sz w:val="26"/>
          <w:szCs w:val="26"/>
          <w:highlight w:val="white"/>
          <w:lang w:val="en"/>
          <w14:ligatures w14:val="none"/>
        </w:rPr>
      </w:pPr>
      <w:r w:rsidRPr="00DF5401">
        <w:rPr>
          <w:rFonts w:ascii="Times New Roman" w:eastAsia="Times New Roman" w:hAnsi="Times New Roman" w:cs="Times New Roman"/>
          <w:b/>
          <w:kern w:val="0"/>
          <w:sz w:val="26"/>
          <w:szCs w:val="26"/>
          <w:highlight w:val="white"/>
          <w:lang w:val="en"/>
          <w14:ligatures w14:val="none"/>
        </w:rPr>
        <w:t>Section 1. Elders</w:t>
      </w:r>
    </w:p>
    <w:p w14:paraId="647F00C6" w14:textId="19AD1ED0" w:rsidR="009D2889" w:rsidRPr="008B5981" w:rsidRDefault="009D2889" w:rsidP="00DF5401">
      <w:pPr>
        <w:pStyle w:val="ListParagraph"/>
        <w:numPr>
          <w:ilvl w:val="0"/>
          <w:numId w:val="1"/>
        </w:numPr>
        <w:pBdr>
          <w:top w:val="nil"/>
          <w:left w:val="nil"/>
          <w:bottom w:val="nil"/>
          <w:right w:val="nil"/>
          <w:between w:val="nil"/>
        </w:pBdr>
        <w:spacing w:after="160" w:line="360" w:lineRule="auto"/>
        <w:jc w:val="both"/>
        <w:rPr>
          <w:rFonts w:ascii="Times New Roman" w:eastAsia="Times New Roman" w:hAnsi="Times New Roman" w:cs="Times New Roman"/>
          <w:kern w:val="0"/>
          <w:sz w:val="26"/>
          <w:szCs w:val="26"/>
          <w:lang w:val="en"/>
          <w14:ligatures w14:val="none"/>
        </w:rPr>
      </w:pPr>
      <w:r w:rsidRPr="00DF5401">
        <w:rPr>
          <w:rFonts w:ascii="Times New Roman" w:eastAsia="Times New Roman" w:hAnsi="Times New Roman" w:cs="Times New Roman"/>
          <w:bCs/>
          <w:kern w:val="0"/>
          <w:sz w:val="26"/>
          <w:szCs w:val="26"/>
          <w:lang w:val="en"/>
          <w14:ligatures w14:val="none"/>
        </w:rPr>
        <w:t xml:space="preserve">Elders are to serve the church and act in advisory capacity with the Lead </w:t>
      </w:r>
      <w:r w:rsidR="008B5981">
        <w:rPr>
          <w:rFonts w:ascii="Times New Roman" w:eastAsia="Times New Roman" w:hAnsi="Times New Roman" w:cs="Times New Roman"/>
          <w:bCs/>
          <w:kern w:val="0"/>
          <w:sz w:val="26"/>
          <w:szCs w:val="26"/>
          <w:lang w:val="en"/>
          <w14:ligatures w14:val="none"/>
        </w:rPr>
        <w:t xml:space="preserve">Apostle/Elder </w:t>
      </w:r>
      <w:r w:rsidRPr="00DF5401">
        <w:rPr>
          <w:rFonts w:ascii="Times New Roman" w:eastAsia="Times New Roman" w:hAnsi="Times New Roman" w:cs="Times New Roman"/>
          <w:bCs/>
          <w:kern w:val="0"/>
          <w:sz w:val="26"/>
          <w:szCs w:val="26"/>
          <w:lang w:val="en"/>
          <w14:ligatures w14:val="none"/>
        </w:rPr>
        <w:t>in all matters pertaining to the church in its spiritual life and in the ministry of its ordinances</w:t>
      </w:r>
      <w:r w:rsidR="008B5981">
        <w:rPr>
          <w:rFonts w:ascii="Times New Roman" w:eastAsia="Times New Roman" w:hAnsi="Times New Roman" w:cs="Times New Roman"/>
          <w:bCs/>
          <w:kern w:val="0"/>
          <w:sz w:val="26"/>
          <w:szCs w:val="26"/>
          <w:lang w:val="en"/>
          <w14:ligatures w14:val="none"/>
        </w:rPr>
        <w:t xml:space="preserve"> (Acts 20:28).</w:t>
      </w:r>
    </w:p>
    <w:p w14:paraId="63D98B12" w14:textId="7A8D2F0C" w:rsidR="008B5981" w:rsidRPr="008B5981" w:rsidRDefault="008B5981" w:rsidP="00DF5401">
      <w:pPr>
        <w:pStyle w:val="ListParagraph"/>
        <w:numPr>
          <w:ilvl w:val="0"/>
          <w:numId w:val="1"/>
        </w:numPr>
        <w:pBdr>
          <w:top w:val="nil"/>
          <w:left w:val="nil"/>
          <w:bottom w:val="nil"/>
          <w:right w:val="nil"/>
          <w:between w:val="nil"/>
        </w:pBdr>
        <w:spacing w:after="160" w:line="360" w:lineRule="auto"/>
        <w:jc w:val="both"/>
        <w:rPr>
          <w:rFonts w:ascii="Times New Roman" w:eastAsia="Times New Roman" w:hAnsi="Times New Roman" w:cs="Times New Roman"/>
          <w:kern w:val="0"/>
          <w:sz w:val="26"/>
          <w:szCs w:val="26"/>
          <w:lang w:val="en"/>
          <w14:ligatures w14:val="none"/>
        </w:rPr>
      </w:pPr>
      <w:r>
        <w:rPr>
          <w:rFonts w:ascii="Times New Roman" w:eastAsia="Times New Roman" w:hAnsi="Times New Roman" w:cs="Times New Roman"/>
          <w:bCs/>
          <w:kern w:val="0"/>
          <w:sz w:val="26"/>
          <w:szCs w:val="26"/>
          <w:lang w:val="en"/>
          <w14:ligatures w14:val="none"/>
        </w:rPr>
        <w:t xml:space="preserve">Elders must be an example to the flock and refrain from domineering or leading for shameful gain (1 Peter 5:1-4). </w:t>
      </w:r>
    </w:p>
    <w:p w14:paraId="5ACB5888" w14:textId="6BEF7072" w:rsidR="008B5981" w:rsidRPr="008B5981" w:rsidRDefault="008B5981" w:rsidP="00DF5401">
      <w:pPr>
        <w:pStyle w:val="ListParagraph"/>
        <w:numPr>
          <w:ilvl w:val="0"/>
          <w:numId w:val="1"/>
        </w:numPr>
        <w:pBdr>
          <w:top w:val="nil"/>
          <w:left w:val="nil"/>
          <w:bottom w:val="nil"/>
          <w:right w:val="nil"/>
          <w:between w:val="nil"/>
        </w:pBdr>
        <w:spacing w:after="160" w:line="360" w:lineRule="auto"/>
        <w:jc w:val="both"/>
        <w:rPr>
          <w:rFonts w:ascii="Times New Roman" w:eastAsia="Times New Roman" w:hAnsi="Times New Roman" w:cs="Times New Roman"/>
          <w:kern w:val="0"/>
          <w:sz w:val="26"/>
          <w:szCs w:val="26"/>
          <w:lang w:val="en"/>
          <w14:ligatures w14:val="none"/>
        </w:rPr>
      </w:pPr>
      <w:r>
        <w:rPr>
          <w:rFonts w:ascii="Times New Roman" w:eastAsia="Times New Roman" w:hAnsi="Times New Roman" w:cs="Times New Roman"/>
          <w:bCs/>
          <w:kern w:val="0"/>
          <w:sz w:val="26"/>
          <w:szCs w:val="26"/>
          <w:lang w:val="en"/>
          <w14:ligatures w14:val="none"/>
        </w:rPr>
        <w:t xml:space="preserve">According to Titus 1:5-9 and 1 Timothy 3: 3-7, elders must: </w:t>
      </w:r>
    </w:p>
    <w:p w14:paraId="2D4FC548" w14:textId="57EC2148" w:rsidR="008B5981" w:rsidRPr="008B5981" w:rsidRDefault="008B5981" w:rsidP="008B5981">
      <w:pPr>
        <w:pStyle w:val="ListParagraph"/>
        <w:numPr>
          <w:ilvl w:val="1"/>
          <w:numId w:val="1"/>
        </w:numPr>
        <w:pBdr>
          <w:top w:val="nil"/>
          <w:left w:val="nil"/>
          <w:bottom w:val="nil"/>
          <w:right w:val="nil"/>
          <w:between w:val="nil"/>
        </w:pBdr>
        <w:spacing w:after="160" w:line="360" w:lineRule="auto"/>
        <w:jc w:val="both"/>
        <w:rPr>
          <w:rFonts w:ascii="Times New Roman" w:eastAsia="Times New Roman" w:hAnsi="Times New Roman" w:cs="Times New Roman"/>
          <w:kern w:val="0"/>
          <w:sz w:val="26"/>
          <w:szCs w:val="26"/>
          <w:lang w:val="en"/>
          <w14:ligatures w14:val="none"/>
        </w:rPr>
      </w:pPr>
      <w:r>
        <w:rPr>
          <w:rFonts w:ascii="Times New Roman" w:eastAsia="Times New Roman" w:hAnsi="Times New Roman" w:cs="Times New Roman"/>
          <w:bCs/>
          <w:kern w:val="0"/>
          <w:sz w:val="26"/>
          <w:szCs w:val="26"/>
          <w:lang w:val="en"/>
          <w14:ligatures w14:val="none"/>
        </w:rPr>
        <w:t>Have only one spouse</w:t>
      </w:r>
    </w:p>
    <w:p w14:paraId="7D631659" w14:textId="6FAEFA0E" w:rsidR="008B5981" w:rsidRPr="008B5981" w:rsidRDefault="008B5981" w:rsidP="008B5981">
      <w:pPr>
        <w:pStyle w:val="ListParagraph"/>
        <w:numPr>
          <w:ilvl w:val="1"/>
          <w:numId w:val="1"/>
        </w:numPr>
        <w:pBdr>
          <w:top w:val="nil"/>
          <w:left w:val="nil"/>
          <w:bottom w:val="nil"/>
          <w:right w:val="nil"/>
          <w:between w:val="nil"/>
        </w:pBdr>
        <w:spacing w:after="160" w:line="360" w:lineRule="auto"/>
        <w:jc w:val="both"/>
        <w:rPr>
          <w:rFonts w:ascii="Times New Roman" w:eastAsia="Times New Roman" w:hAnsi="Times New Roman" w:cs="Times New Roman"/>
          <w:kern w:val="0"/>
          <w:sz w:val="26"/>
          <w:szCs w:val="26"/>
          <w:lang w:val="en"/>
          <w14:ligatures w14:val="none"/>
        </w:rPr>
      </w:pPr>
      <w:r>
        <w:rPr>
          <w:rFonts w:ascii="Times New Roman" w:eastAsia="Times New Roman" w:hAnsi="Times New Roman" w:cs="Times New Roman"/>
          <w:bCs/>
          <w:kern w:val="0"/>
          <w:sz w:val="26"/>
          <w:szCs w:val="26"/>
          <w:lang w:val="en"/>
          <w14:ligatures w14:val="none"/>
        </w:rPr>
        <w:t>Be above reproach</w:t>
      </w:r>
    </w:p>
    <w:p w14:paraId="10EB16E5" w14:textId="37C5A804" w:rsidR="008B5981" w:rsidRPr="008B5981" w:rsidRDefault="008B5981" w:rsidP="008B5981">
      <w:pPr>
        <w:pStyle w:val="ListParagraph"/>
        <w:numPr>
          <w:ilvl w:val="1"/>
          <w:numId w:val="1"/>
        </w:numPr>
        <w:pBdr>
          <w:top w:val="nil"/>
          <w:left w:val="nil"/>
          <w:bottom w:val="nil"/>
          <w:right w:val="nil"/>
          <w:between w:val="nil"/>
        </w:pBdr>
        <w:spacing w:after="160" w:line="360" w:lineRule="auto"/>
        <w:jc w:val="both"/>
        <w:rPr>
          <w:rFonts w:ascii="Times New Roman" w:eastAsia="Times New Roman" w:hAnsi="Times New Roman" w:cs="Times New Roman"/>
          <w:kern w:val="0"/>
          <w:sz w:val="26"/>
          <w:szCs w:val="26"/>
          <w:lang w:val="en"/>
          <w14:ligatures w14:val="none"/>
        </w:rPr>
      </w:pPr>
      <w:r>
        <w:rPr>
          <w:rFonts w:ascii="Times New Roman" w:eastAsia="Times New Roman" w:hAnsi="Times New Roman" w:cs="Times New Roman"/>
          <w:bCs/>
          <w:kern w:val="0"/>
          <w:sz w:val="26"/>
          <w:szCs w:val="26"/>
          <w:lang w:val="en"/>
          <w14:ligatures w14:val="none"/>
        </w:rPr>
        <w:t>Not be arrogant or quick-tempered</w:t>
      </w:r>
    </w:p>
    <w:p w14:paraId="7E84CF8F" w14:textId="08CB6809" w:rsidR="008B5981" w:rsidRPr="008B5981" w:rsidRDefault="008B5981" w:rsidP="008B5981">
      <w:pPr>
        <w:pStyle w:val="ListParagraph"/>
        <w:numPr>
          <w:ilvl w:val="1"/>
          <w:numId w:val="1"/>
        </w:numPr>
        <w:pBdr>
          <w:top w:val="nil"/>
          <w:left w:val="nil"/>
          <w:bottom w:val="nil"/>
          <w:right w:val="nil"/>
          <w:between w:val="nil"/>
        </w:pBdr>
        <w:spacing w:after="160" w:line="360" w:lineRule="auto"/>
        <w:jc w:val="both"/>
        <w:rPr>
          <w:rFonts w:ascii="Times New Roman" w:eastAsia="Times New Roman" w:hAnsi="Times New Roman" w:cs="Times New Roman"/>
          <w:kern w:val="0"/>
          <w:sz w:val="26"/>
          <w:szCs w:val="26"/>
          <w:lang w:val="en"/>
          <w14:ligatures w14:val="none"/>
        </w:rPr>
      </w:pPr>
      <w:r>
        <w:rPr>
          <w:rFonts w:ascii="Times New Roman" w:eastAsia="Times New Roman" w:hAnsi="Times New Roman" w:cs="Times New Roman"/>
          <w:bCs/>
          <w:kern w:val="0"/>
          <w:sz w:val="26"/>
          <w:szCs w:val="26"/>
          <w:lang w:val="en"/>
          <w14:ligatures w14:val="none"/>
        </w:rPr>
        <w:t>Be self-controlled, disciplined, and a lover of good</w:t>
      </w:r>
      <w:r w:rsidR="00C93CA1">
        <w:rPr>
          <w:rFonts w:ascii="Times New Roman" w:eastAsia="Times New Roman" w:hAnsi="Times New Roman" w:cs="Times New Roman"/>
          <w:bCs/>
          <w:kern w:val="0"/>
          <w:sz w:val="26"/>
          <w:szCs w:val="26"/>
          <w:lang w:val="en"/>
          <w14:ligatures w14:val="none"/>
        </w:rPr>
        <w:t xml:space="preserve"> things</w:t>
      </w:r>
    </w:p>
    <w:p w14:paraId="7E31CFB1" w14:textId="18B1AB13" w:rsidR="008B5981" w:rsidRPr="008B5981" w:rsidRDefault="008B5981" w:rsidP="008B5981">
      <w:pPr>
        <w:pStyle w:val="ListParagraph"/>
        <w:numPr>
          <w:ilvl w:val="1"/>
          <w:numId w:val="1"/>
        </w:numPr>
        <w:pBdr>
          <w:top w:val="nil"/>
          <w:left w:val="nil"/>
          <w:bottom w:val="nil"/>
          <w:right w:val="nil"/>
          <w:between w:val="nil"/>
        </w:pBdr>
        <w:spacing w:after="160" w:line="360" w:lineRule="auto"/>
        <w:jc w:val="both"/>
        <w:rPr>
          <w:rFonts w:ascii="Times New Roman" w:eastAsia="Times New Roman" w:hAnsi="Times New Roman" w:cs="Times New Roman"/>
          <w:kern w:val="0"/>
          <w:sz w:val="26"/>
          <w:szCs w:val="26"/>
          <w:lang w:val="en"/>
          <w14:ligatures w14:val="none"/>
        </w:rPr>
      </w:pPr>
      <w:r>
        <w:rPr>
          <w:rFonts w:ascii="Times New Roman" w:eastAsia="Times New Roman" w:hAnsi="Times New Roman" w:cs="Times New Roman"/>
          <w:bCs/>
          <w:kern w:val="0"/>
          <w:sz w:val="26"/>
          <w:szCs w:val="26"/>
          <w:lang w:val="en"/>
          <w14:ligatures w14:val="none"/>
        </w:rPr>
        <w:t xml:space="preserve">Hold firmly to the </w:t>
      </w:r>
      <w:r w:rsidR="007D53AD">
        <w:rPr>
          <w:rFonts w:ascii="Times New Roman" w:eastAsia="Times New Roman" w:hAnsi="Times New Roman" w:cs="Times New Roman"/>
          <w:bCs/>
          <w:kern w:val="0"/>
          <w:sz w:val="26"/>
          <w:szCs w:val="26"/>
          <w:lang w:val="en"/>
          <w14:ligatures w14:val="none"/>
        </w:rPr>
        <w:t xml:space="preserve">truths in the </w:t>
      </w:r>
      <w:r>
        <w:rPr>
          <w:rFonts w:ascii="Times New Roman" w:eastAsia="Times New Roman" w:hAnsi="Times New Roman" w:cs="Times New Roman"/>
          <w:bCs/>
          <w:kern w:val="0"/>
          <w:sz w:val="26"/>
          <w:szCs w:val="26"/>
          <w:lang w:val="en"/>
          <w14:ligatures w14:val="none"/>
        </w:rPr>
        <w:t>Word of God</w:t>
      </w:r>
    </w:p>
    <w:p w14:paraId="7E5B2D1C" w14:textId="326B19BE" w:rsidR="008B5981" w:rsidRPr="008B5981" w:rsidRDefault="008B5981" w:rsidP="008B5981">
      <w:pPr>
        <w:pStyle w:val="ListParagraph"/>
        <w:numPr>
          <w:ilvl w:val="1"/>
          <w:numId w:val="1"/>
        </w:numPr>
        <w:pBdr>
          <w:top w:val="nil"/>
          <w:left w:val="nil"/>
          <w:bottom w:val="nil"/>
          <w:right w:val="nil"/>
          <w:between w:val="nil"/>
        </w:pBdr>
        <w:spacing w:after="160" w:line="360" w:lineRule="auto"/>
        <w:jc w:val="both"/>
        <w:rPr>
          <w:rFonts w:ascii="Times New Roman" w:eastAsia="Times New Roman" w:hAnsi="Times New Roman" w:cs="Times New Roman"/>
          <w:kern w:val="0"/>
          <w:sz w:val="26"/>
          <w:szCs w:val="26"/>
          <w:lang w:val="en"/>
          <w14:ligatures w14:val="none"/>
        </w:rPr>
      </w:pPr>
      <w:r>
        <w:rPr>
          <w:rFonts w:ascii="Times New Roman" w:eastAsia="Times New Roman" w:hAnsi="Times New Roman" w:cs="Times New Roman"/>
          <w:bCs/>
          <w:kern w:val="0"/>
          <w:sz w:val="26"/>
          <w:szCs w:val="26"/>
          <w:lang w:val="en"/>
          <w14:ligatures w14:val="none"/>
        </w:rPr>
        <w:t>Be able to manage his or her own household well</w:t>
      </w:r>
    </w:p>
    <w:p w14:paraId="75CC8677" w14:textId="38A8231D" w:rsidR="008B5981" w:rsidRPr="008B5981" w:rsidRDefault="008B5981" w:rsidP="008B5981">
      <w:pPr>
        <w:pStyle w:val="ListParagraph"/>
        <w:numPr>
          <w:ilvl w:val="1"/>
          <w:numId w:val="1"/>
        </w:numPr>
        <w:pBdr>
          <w:top w:val="nil"/>
          <w:left w:val="nil"/>
          <w:bottom w:val="nil"/>
          <w:right w:val="nil"/>
          <w:between w:val="nil"/>
        </w:pBdr>
        <w:spacing w:after="160" w:line="360" w:lineRule="auto"/>
        <w:jc w:val="both"/>
        <w:rPr>
          <w:rFonts w:ascii="Times New Roman" w:eastAsia="Times New Roman" w:hAnsi="Times New Roman" w:cs="Times New Roman"/>
          <w:kern w:val="0"/>
          <w:sz w:val="26"/>
          <w:szCs w:val="26"/>
          <w:lang w:val="en"/>
          <w14:ligatures w14:val="none"/>
        </w:rPr>
      </w:pPr>
      <w:r>
        <w:rPr>
          <w:rFonts w:ascii="Times New Roman" w:eastAsia="Times New Roman" w:hAnsi="Times New Roman" w:cs="Times New Roman"/>
          <w:bCs/>
          <w:kern w:val="0"/>
          <w:sz w:val="26"/>
          <w:szCs w:val="26"/>
          <w:lang w:val="en"/>
          <w14:ligatures w14:val="none"/>
        </w:rPr>
        <w:t>Not be greedy for gain or a lover of money</w:t>
      </w:r>
    </w:p>
    <w:p w14:paraId="00A4D718" w14:textId="5503E764" w:rsidR="008B5981" w:rsidRPr="007D53AD" w:rsidRDefault="008B5981" w:rsidP="008B5981">
      <w:pPr>
        <w:pStyle w:val="ListParagraph"/>
        <w:numPr>
          <w:ilvl w:val="1"/>
          <w:numId w:val="1"/>
        </w:numPr>
        <w:pBdr>
          <w:top w:val="nil"/>
          <w:left w:val="nil"/>
          <w:bottom w:val="nil"/>
          <w:right w:val="nil"/>
          <w:between w:val="nil"/>
        </w:pBdr>
        <w:spacing w:after="160" w:line="360" w:lineRule="auto"/>
        <w:jc w:val="both"/>
        <w:rPr>
          <w:rFonts w:ascii="Times New Roman" w:eastAsia="Times New Roman" w:hAnsi="Times New Roman" w:cs="Times New Roman"/>
          <w:kern w:val="0"/>
          <w:sz w:val="26"/>
          <w:szCs w:val="26"/>
          <w:lang w:val="en"/>
          <w14:ligatures w14:val="none"/>
        </w:rPr>
      </w:pPr>
      <w:r>
        <w:rPr>
          <w:rFonts w:ascii="Times New Roman" w:eastAsia="Times New Roman" w:hAnsi="Times New Roman" w:cs="Times New Roman"/>
          <w:bCs/>
          <w:kern w:val="0"/>
          <w:sz w:val="26"/>
          <w:szCs w:val="26"/>
          <w:lang w:val="en"/>
          <w14:ligatures w14:val="none"/>
        </w:rPr>
        <w:t>Be able to both instruct and rebuke</w:t>
      </w:r>
    </w:p>
    <w:p w14:paraId="72161EDB" w14:textId="255EDABA" w:rsidR="007D53AD" w:rsidRPr="006612E4" w:rsidRDefault="007D53AD" w:rsidP="007D53AD">
      <w:pPr>
        <w:pStyle w:val="ListParagraph"/>
        <w:numPr>
          <w:ilvl w:val="1"/>
          <w:numId w:val="1"/>
        </w:numPr>
        <w:pBdr>
          <w:top w:val="nil"/>
          <w:left w:val="nil"/>
          <w:bottom w:val="nil"/>
          <w:right w:val="nil"/>
          <w:between w:val="nil"/>
        </w:pBdr>
        <w:spacing w:after="160" w:line="360" w:lineRule="auto"/>
        <w:jc w:val="both"/>
        <w:rPr>
          <w:rFonts w:ascii="Times New Roman" w:eastAsia="Times New Roman" w:hAnsi="Times New Roman" w:cs="Times New Roman"/>
          <w:kern w:val="0"/>
          <w:sz w:val="26"/>
          <w:szCs w:val="26"/>
          <w:lang w:val="en"/>
          <w14:ligatures w14:val="none"/>
        </w:rPr>
      </w:pPr>
      <w:r>
        <w:rPr>
          <w:rFonts w:ascii="Times New Roman" w:eastAsia="Times New Roman" w:hAnsi="Times New Roman" w:cs="Times New Roman"/>
          <w:bCs/>
          <w:kern w:val="0"/>
          <w:sz w:val="26"/>
          <w:szCs w:val="26"/>
          <w:lang w:val="en"/>
          <w14:ligatures w14:val="none"/>
        </w:rPr>
        <w:t>Have a good reputation</w:t>
      </w:r>
    </w:p>
    <w:p w14:paraId="62F9191D" w14:textId="556D229B" w:rsidR="007D53AD" w:rsidRPr="007D53AD" w:rsidRDefault="007D53AD" w:rsidP="007D53AD">
      <w:pPr>
        <w:pBdr>
          <w:top w:val="nil"/>
          <w:left w:val="nil"/>
          <w:bottom w:val="nil"/>
          <w:right w:val="nil"/>
          <w:between w:val="nil"/>
        </w:pBdr>
        <w:spacing w:after="160" w:line="360" w:lineRule="auto"/>
        <w:jc w:val="both"/>
        <w:rPr>
          <w:rFonts w:ascii="Times New Roman" w:eastAsia="Times New Roman" w:hAnsi="Times New Roman" w:cs="Times New Roman"/>
          <w:b/>
          <w:bCs/>
          <w:kern w:val="0"/>
          <w:sz w:val="26"/>
          <w:szCs w:val="26"/>
          <w:lang w:val="en"/>
          <w14:ligatures w14:val="none"/>
        </w:rPr>
      </w:pPr>
      <w:r w:rsidRPr="007D53AD">
        <w:rPr>
          <w:rFonts w:ascii="Times New Roman" w:eastAsia="Times New Roman" w:hAnsi="Times New Roman" w:cs="Times New Roman"/>
          <w:b/>
          <w:bCs/>
          <w:kern w:val="0"/>
          <w:sz w:val="26"/>
          <w:szCs w:val="26"/>
          <w:lang w:val="en"/>
          <w14:ligatures w14:val="none"/>
        </w:rPr>
        <w:t>Section 2: Deacons</w:t>
      </w:r>
    </w:p>
    <w:p w14:paraId="56A185F2" w14:textId="45CF59F2" w:rsidR="007D53AD" w:rsidRDefault="007D53AD" w:rsidP="00E34EE7">
      <w:pPr>
        <w:pStyle w:val="ListParagraph"/>
        <w:numPr>
          <w:ilvl w:val="0"/>
          <w:numId w:val="17"/>
        </w:numPr>
        <w:pBdr>
          <w:top w:val="nil"/>
          <w:left w:val="nil"/>
          <w:bottom w:val="nil"/>
          <w:right w:val="nil"/>
          <w:between w:val="nil"/>
        </w:pBdr>
        <w:spacing w:after="160" w:line="360" w:lineRule="auto"/>
        <w:jc w:val="both"/>
        <w:rPr>
          <w:rFonts w:ascii="Times New Roman" w:eastAsia="Times New Roman" w:hAnsi="Times New Roman" w:cs="Times New Roman"/>
          <w:kern w:val="0"/>
          <w:sz w:val="26"/>
          <w:szCs w:val="26"/>
          <w:lang w:val="en"/>
          <w14:ligatures w14:val="none"/>
        </w:rPr>
      </w:pPr>
      <w:r w:rsidRPr="007D53AD">
        <w:rPr>
          <w:rFonts w:ascii="Times New Roman" w:eastAsia="Times New Roman" w:hAnsi="Times New Roman" w:cs="Times New Roman"/>
          <w:kern w:val="0"/>
          <w:sz w:val="26"/>
          <w:szCs w:val="26"/>
          <w:lang w:val="en"/>
          <w14:ligatures w14:val="none"/>
        </w:rPr>
        <w:t xml:space="preserve">According to 1 Timothy 3: 8-13, deacons must: </w:t>
      </w:r>
    </w:p>
    <w:p w14:paraId="0D479517" w14:textId="4FF2B367" w:rsidR="007D53AD" w:rsidRDefault="007D53AD" w:rsidP="007D53AD">
      <w:pPr>
        <w:pStyle w:val="ListParagraph"/>
        <w:numPr>
          <w:ilvl w:val="1"/>
          <w:numId w:val="17"/>
        </w:numPr>
        <w:pBdr>
          <w:top w:val="nil"/>
          <w:left w:val="nil"/>
          <w:bottom w:val="nil"/>
          <w:right w:val="nil"/>
          <w:between w:val="nil"/>
        </w:pBdr>
        <w:spacing w:after="160" w:line="360" w:lineRule="auto"/>
        <w:jc w:val="both"/>
        <w:rPr>
          <w:rFonts w:ascii="Times New Roman" w:eastAsia="Times New Roman" w:hAnsi="Times New Roman" w:cs="Times New Roman"/>
          <w:kern w:val="0"/>
          <w:sz w:val="26"/>
          <w:szCs w:val="26"/>
          <w:lang w:val="en"/>
          <w14:ligatures w14:val="none"/>
        </w:rPr>
      </w:pPr>
      <w:r>
        <w:rPr>
          <w:rFonts w:ascii="Times New Roman" w:eastAsia="Times New Roman" w:hAnsi="Times New Roman" w:cs="Times New Roman"/>
          <w:kern w:val="0"/>
          <w:sz w:val="26"/>
          <w:szCs w:val="26"/>
          <w:lang w:val="en"/>
          <w14:ligatures w14:val="none"/>
        </w:rPr>
        <w:t>Not be greedy for dishonest gain</w:t>
      </w:r>
    </w:p>
    <w:p w14:paraId="4ED5A265" w14:textId="27EB51E3" w:rsidR="007D53AD" w:rsidRDefault="007D53AD" w:rsidP="007D53AD">
      <w:pPr>
        <w:pStyle w:val="ListParagraph"/>
        <w:numPr>
          <w:ilvl w:val="1"/>
          <w:numId w:val="17"/>
        </w:numPr>
        <w:pBdr>
          <w:top w:val="nil"/>
          <w:left w:val="nil"/>
          <w:bottom w:val="nil"/>
          <w:right w:val="nil"/>
          <w:between w:val="nil"/>
        </w:pBdr>
        <w:spacing w:after="160" w:line="360" w:lineRule="auto"/>
        <w:jc w:val="both"/>
        <w:rPr>
          <w:rFonts w:ascii="Times New Roman" w:eastAsia="Times New Roman" w:hAnsi="Times New Roman" w:cs="Times New Roman"/>
          <w:kern w:val="0"/>
          <w:sz w:val="26"/>
          <w:szCs w:val="26"/>
          <w:lang w:val="en"/>
          <w14:ligatures w14:val="none"/>
        </w:rPr>
      </w:pPr>
      <w:r>
        <w:rPr>
          <w:rFonts w:ascii="Times New Roman" w:eastAsia="Times New Roman" w:hAnsi="Times New Roman" w:cs="Times New Roman"/>
          <w:kern w:val="0"/>
          <w:sz w:val="26"/>
          <w:szCs w:val="26"/>
          <w:lang w:val="en"/>
          <w14:ligatures w14:val="none"/>
        </w:rPr>
        <w:t>Not be addicted to alcoholic substances</w:t>
      </w:r>
    </w:p>
    <w:p w14:paraId="2B63F490" w14:textId="5E759225" w:rsidR="007D53AD" w:rsidRDefault="007D53AD" w:rsidP="007D53AD">
      <w:pPr>
        <w:pStyle w:val="ListParagraph"/>
        <w:numPr>
          <w:ilvl w:val="1"/>
          <w:numId w:val="17"/>
        </w:numPr>
        <w:pBdr>
          <w:top w:val="nil"/>
          <w:left w:val="nil"/>
          <w:bottom w:val="nil"/>
          <w:right w:val="nil"/>
          <w:between w:val="nil"/>
        </w:pBdr>
        <w:spacing w:after="160" w:line="360" w:lineRule="auto"/>
        <w:jc w:val="both"/>
        <w:rPr>
          <w:rFonts w:ascii="Times New Roman" w:eastAsia="Times New Roman" w:hAnsi="Times New Roman" w:cs="Times New Roman"/>
          <w:kern w:val="0"/>
          <w:sz w:val="26"/>
          <w:szCs w:val="26"/>
          <w:lang w:val="en"/>
          <w14:ligatures w14:val="none"/>
        </w:rPr>
      </w:pPr>
      <w:r>
        <w:rPr>
          <w:rFonts w:ascii="Times New Roman" w:eastAsia="Times New Roman" w:hAnsi="Times New Roman" w:cs="Times New Roman"/>
          <w:kern w:val="0"/>
          <w:sz w:val="26"/>
          <w:szCs w:val="26"/>
          <w:lang w:val="en"/>
          <w14:ligatures w14:val="none"/>
        </w:rPr>
        <w:t>Not be double-tongued</w:t>
      </w:r>
    </w:p>
    <w:p w14:paraId="135092A3" w14:textId="0DE4DBFD" w:rsidR="007D53AD" w:rsidRDefault="007D53AD" w:rsidP="007D53AD">
      <w:pPr>
        <w:pStyle w:val="ListParagraph"/>
        <w:numPr>
          <w:ilvl w:val="1"/>
          <w:numId w:val="17"/>
        </w:numPr>
        <w:pBdr>
          <w:top w:val="nil"/>
          <w:left w:val="nil"/>
          <w:bottom w:val="nil"/>
          <w:right w:val="nil"/>
          <w:between w:val="nil"/>
        </w:pBdr>
        <w:spacing w:after="160" w:line="360" w:lineRule="auto"/>
        <w:jc w:val="both"/>
        <w:rPr>
          <w:rFonts w:ascii="Times New Roman" w:eastAsia="Times New Roman" w:hAnsi="Times New Roman" w:cs="Times New Roman"/>
          <w:kern w:val="0"/>
          <w:sz w:val="26"/>
          <w:szCs w:val="26"/>
          <w:lang w:val="en"/>
          <w14:ligatures w14:val="none"/>
        </w:rPr>
      </w:pPr>
      <w:r>
        <w:rPr>
          <w:rFonts w:ascii="Times New Roman" w:eastAsia="Times New Roman" w:hAnsi="Times New Roman" w:cs="Times New Roman"/>
          <w:kern w:val="0"/>
          <w:sz w:val="26"/>
          <w:szCs w:val="26"/>
          <w:lang w:val="en"/>
          <w14:ligatures w14:val="none"/>
        </w:rPr>
        <w:t>Have only one spouse</w:t>
      </w:r>
    </w:p>
    <w:p w14:paraId="54F9C943" w14:textId="68B1041A" w:rsidR="007D53AD" w:rsidRDefault="007D53AD" w:rsidP="007D53AD">
      <w:pPr>
        <w:pStyle w:val="ListParagraph"/>
        <w:numPr>
          <w:ilvl w:val="1"/>
          <w:numId w:val="17"/>
        </w:numPr>
        <w:pBdr>
          <w:top w:val="nil"/>
          <w:left w:val="nil"/>
          <w:bottom w:val="nil"/>
          <w:right w:val="nil"/>
          <w:between w:val="nil"/>
        </w:pBdr>
        <w:spacing w:after="160" w:line="360" w:lineRule="auto"/>
        <w:jc w:val="both"/>
        <w:rPr>
          <w:rFonts w:ascii="Times New Roman" w:eastAsia="Times New Roman" w:hAnsi="Times New Roman" w:cs="Times New Roman"/>
          <w:kern w:val="0"/>
          <w:sz w:val="26"/>
          <w:szCs w:val="26"/>
          <w:lang w:val="en"/>
          <w14:ligatures w14:val="none"/>
        </w:rPr>
      </w:pPr>
      <w:r>
        <w:rPr>
          <w:rFonts w:ascii="Times New Roman" w:eastAsia="Times New Roman" w:hAnsi="Times New Roman" w:cs="Times New Roman"/>
          <w:kern w:val="0"/>
          <w:sz w:val="26"/>
          <w:szCs w:val="26"/>
          <w:lang w:val="en"/>
          <w14:ligatures w14:val="none"/>
        </w:rPr>
        <w:t>Manage their households well</w:t>
      </w:r>
    </w:p>
    <w:p w14:paraId="43879F80" w14:textId="0D0FB005" w:rsidR="007D53AD" w:rsidRDefault="007D53AD" w:rsidP="007D53AD">
      <w:pPr>
        <w:pStyle w:val="ListParagraph"/>
        <w:numPr>
          <w:ilvl w:val="1"/>
          <w:numId w:val="17"/>
        </w:numPr>
        <w:pBdr>
          <w:top w:val="nil"/>
          <w:left w:val="nil"/>
          <w:bottom w:val="nil"/>
          <w:right w:val="nil"/>
          <w:between w:val="nil"/>
        </w:pBdr>
        <w:spacing w:after="160" w:line="360" w:lineRule="auto"/>
        <w:jc w:val="both"/>
        <w:rPr>
          <w:rFonts w:ascii="Times New Roman" w:eastAsia="Times New Roman" w:hAnsi="Times New Roman" w:cs="Times New Roman"/>
          <w:kern w:val="0"/>
          <w:sz w:val="26"/>
          <w:szCs w:val="26"/>
          <w:lang w:val="en"/>
          <w14:ligatures w14:val="none"/>
        </w:rPr>
      </w:pPr>
      <w:r>
        <w:rPr>
          <w:rFonts w:ascii="Times New Roman" w:eastAsia="Times New Roman" w:hAnsi="Times New Roman" w:cs="Times New Roman"/>
          <w:kern w:val="0"/>
          <w:sz w:val="26"/>
          <w:szCs w:val="26"/>
          <w:lang w:val="en"/>
          <w14:ligatures w14:val="none"/>
        </w:rPr>
        <w:t>Be tested</w:t>
      </w:r>
    </w:p>
    <w:p w14:paraId="7C853229" w14:textId="6BC5D7E8" w:rsidR="00EA564D" w:rsidRPr="00E34EE7" w:rsidRDefault="007D53AD" w:rsidP="00BC5F7E">
      <w:pPr>
        <w:pStyle w:val="ListParagraph"/>
        <w:numPr>
          <w:ilvl w:val="1"/>
          <w:numId w:val="17"/>
        </w:numPr>
        <w:pBdr>
          <w:top w:val="nil"/>
          <w:left w:val="nil"/>
          <w:bottom w:val="nil"/>
          <w:right w:val="nil"/>
          <w:between w:val="nil"/>
        </w:pBdr>
        <w:spacing w:after="160" w:line="360" w:lineRule="auto"/>
        <w:jc w:val="both"/>
        <w:rPr>
          <w:rFonts w:ascii="Times New Roman" w:eastAsia="Times New Roman" w:hAnsi="Times New Roman" w:cs="Times New Roman"/>
          <w:kern w:val="0"/>
          <w:sz w:val="26"/>
          <w:szCs w:val="26"/>
          <w:lang w:val="en"/>
          <w14:ligatures w14:val="none"/>
        </w:rPr>
      </w:pPr>
      <w:r>
        <w:rPr>
          <w:rFonts w:ascii="Times New Roman" w:eastAsia="Times New Roman" w:hAnsi="Times New Roman" w:cs="Times New Roman"/>
          <w:kern w:val="0"/>
          <w:sz w:val="26"/>
          <w:szCs w:val="26"/>
          <w:lang w:val="en"/>
          <w14:ligatures w14:val="none"/>
        </w:rPr>
        <w:t>Hold firmly to the truths in the Word of Go</w:t>
      </w:r>
      <w:bookmarkStart w:id="28" w:name="_lr9hfpagw2yc" w:colFirst="0" w:colLast="0"/>
      <w:bookmarkStart w:id="29" w:name="_nrvoourj8mj1" w:colFirst="0" w:colLast="0"/>
      <w:bookmarkStart w:id="30" w:name="_fc54m93opyf4" w:colFirst="0" w:colLast="0"/>
      <w:bookmarkStart w:id="31" w:name="_vy4vbt8iss40" w:colFirst="0" w:colLast="0"/>
      <w:bookmarkStart w:id="32" w:name="_ks3ltggyv989" w:colFirst="0" w:colLast="0"/>
      <w:bookmarkStart w:id="33" w:name="_8kx103hr72pn" w:colFirst="0" w:colLast="0"/>
      <w:bookmarkEnd w:id="28"/>
      <w:bookmarkEnd w:id="29"/>
      <w:bookmarkEnd w:id="30"/>
      <w:bookmarkEnd w:id="31"/>
      <w:bookmarkEnd w:id="32"/>
      <w:bookmarkEnd w:id="33"/>
      <w:r w:rsidR="00E34EE7">
        <w:rPr>
          <w:rFonts w:ascii="Times New Roman" w:eastAsia="Times New Roman" w:hAnsi="Times New Roman" w:cs="Times New Roman"/>
          <w:kern w:val="0"/>
          <w:sz w:val="26"/>
          <w:szCs w:val="26"/>
          <w:lang w:val="en"/>
          <w14:ligatures w14:val="none"/>
        </w:rPr>
        <w:t>d</w:t>
      </w:r>
    </w:p>
    <w:p w14:paraId="1CE23FD0" w14:textId="108A3676" w:rsidR="00EA564D" w:rsidRPr="00A61C3E" w:rsidRDefault="00451B23" w:rsidP="00A61C3E">
      <w:pPr>
        <w:pStyle w:val="Heading1"/>
        <w:jc w:val="center"/>
        <w:rPr>
          <w:rFonts w:ascii="Times New Roman" w:hAnsi="Times New Roman" w:cs="Times New Roman"/>
          <w:b/>
          <w:bCs/>
          <w:color w:val="auto"/>
          <w:highlight w:val="white"/>
          <w:lang w:val="en"/>
        </w:rPr>
      </w:pPr>
      <w:bookmarkStart w:id="34" w:name="_Toc149320542"/>
      <w:r w:rsidRPr="00A61C3E">
        <w:rPr>
          <w:rFonts w:ascii="Times New Roman" w:hAnsi="Times New Roman" w:cs="Times New Roman"/>
          <w:b/>
          <w:bCs/>
          <w:color w:val="auto"/>
          <w:highlight w:val="white"/>
          <w:lang w:val="en"/>
        </w:rPr>
        <w:t>ARTICLE IX</w:t>
      </w:r>
      <w:bookmarkEnd w:id="34"/>
    </w:p>
    <w:p w14:paraId="296E0076" w14:textId="630EEA57" w:rsidR="00451B23" w:rsidRPr="00A61C3E" w:rsidRDefault="00451B23" w:rsidP="00A61C3E">
      <w:pPr>
        <w:pStyle w:val="Heading1"/>
        <w:jc w:val="center"/>
        <w:rPr>
          <w:rFonts w:ascii="Times New Roman" w:hAnsi="Times New Roman" w:cs="Times New Roman"/>
          <w:b/>
          <w:bCs/>
          <w:color w:val="auto"/>
          <w:highlight w:val="white"/>
          <w:lang w:val="en"/>
        </w:rPr>
      </w:pPr>
      <w:bookmarkStart w:id="35" w:name="_Toc149320543"/>
      <w:r w:rsidRPr="00A61C3E">
        <w:rPr>
          <w:rFonts w:ascii="Times New Roman" w:hAnsi="Times New Roman" w:cs="Times New Roman"/>
          <w:b/>
          <w:bCs/>
          <w:color w:val="auto"/>
          <w:highlight w:val="white"/>
          <w:lang w:val="en"/>
        </w:rPr>
        <w:t>Duties of Elders and Deacons</w:t>
      </w:r>
      <w:bookmarkEnd w:id="35"/>
    </w:p>
    <w:p w14:paraId="38779AAE" w14:textId="3452062A" w:rsidR="00EA564D" w:rsidRPr="00021EE4" w:rsidRDefault="00021EE4" w:rsidP="0029002B">
      <w:pPr>
        <w:pBdr>
          <w:top w:val="nil"/>
          <w:left w:val="nil"/>
          <w:bottom w:val="nil"/>
          <w:right w:val="nil"/>
          <w:between w:val="nil"/>
        </w:pBdr>
        <w:spacing w:before="300" w:after="160" w:line="360" w:lineRule="auto"/>
        <w:ind w:firstLine="720"/>
        <w:jc w:val="both"/>
        <w:outlineLvl w:val="2"/>
        <w:rPr>
          <w:rFonts w:ascii="Times New Roman" w:eastAsia="Times New Roman" w:hAnsi="Times New Roman" w:cs="Times New Roman"/>
          <w:bCs/>
          <w:color w:val="000000"/>
          <w:kern w:val="0"/>
          <w:sz w:val="26"/>
          <w:szCs w:val="26"/>
          <w:highlight w:val="white"/>
          <w:lang w:val="en"/>
          <w14:ligatures w14:val="none"/>
        </w:rPr>
      </w:pPr>
      <w:r w:rsidRPr="00021EE4">
        <w:rPr>
          <w:rFonts w:ascii="Times New Roman" w:eastAsia="Times New Roman" w:hAnsi="Times New Roman" w:cs="Times New Roman"/>
          <w:bCs/>
          <w:kern w:val="0"/>
          <w:sz w:val="26"/>
          <w:szCs w:val="26"/>
          <w:highlight w:val="white"/>
          <w:lang w:val="en"/>
          <w14:ligatures w14:val="none"/>
        </w:rPr>
        <w:t>According to Acts 6:1-6, elders and deacons help lead the body of Christ</w:t>
      </w:r>
      <w:r>
        <w:rPr>
          <w:rFonts w:ascii="Times New Roman" w:eastAsia="Times New Roman" w:hAnsi="Times New Roman" w:cs="Times New Roman"/>
          <w:bCs/>
          <w:kern w:val="0"/>
          <w:sz w:val="26"/>
          <w:szCs w:val="26"/>
          <w:highlight w:val="white"/>
          <w:lang w:val="en"/>
          <w14:ligatures w14:val="none"/>
        </w:rPr>
        <w:t xml:space="preserve"> so that the church may grow into maturity. While each of these roles works together, Upper Room Church distinguishes their function. </w:t>
      </w:r>
    </w:p>
    <w:p w14:paraId="45AAA209" w14:textId="77777777" w:rsidR="00EA564D" w:rsidRPr="00BB2682" w:rsidRDefault="00EA564D" w:rsidP="00EA564D">
      <w:pPr>
        <w:pBdr>
          <w:top w:val="nil"/>
          <w:left w:val="nil"/>
          <w:bottom w:val="nil"/>
          <w:right w:val="nil"/>
          <w:between w:val="nil"/>
        </w:pBdr>
        <w:spacing w:after="160" w:line="360" w:lineRule="auto"/>
        <w:rPr>
          <w:rFonts w:ascii="Times New Roman" w:eastAsia="Times New Roman" w:hAnsi="Times New Roman" w:cs="Times New Roman"/>
          <w:kern w:val="0"/>
          <w:sz w:val="24"/>
          <w:szCs w:val="24"/>
          <w:highlight w:val="white"/>
          <w:lang w:val="en"/>
          <w14:ligatures w14:val="none"/>
        </w:rPr>
      </w:pPr>
    </w:p>
    <w:p w14:paraId="3E17119B" w14:textId="1EA9EE1F" w:rsidR="00EA564D" w:rsidRPr="00021EE4" w:rsidRDefault="009D2889" w:rsidP="00EA564D">
      <w:pPr>
        <w:pBdr>
          <w:top w:val="nil"/>
          <w:left w:val="nil"/>
          <w:bottom w:val="nil"/>
          <w:right w:val="nil"/>
          <w:between w:val="nil"/>
        </w:pBdr>
        <w:spacing w:after="160" w:line="360" w:lineRule="auto"/>
        <w:rPr>
          <w:rFonts w:ascii="Times New Roman" w:eastAsia="Times New Roman" w:hAnsi="Times New Roman" w:cs="Times New Roman"/>
          <w:b/>
          <w:kern w:val="0"/>
          <w:sz w:val="26"/>
          <w:szCs w:val="26"/>
          <w:highlight w:val="white"/>
          <w:lang w:val="en"/>
          <w14:ligatures w14:val="none"/>
        </w:rPr>
      </w:pPr>
      <w:r w:rsidRPr="00021EE4">
        <w:rPr>
          <w:rFonts w:ascii="Times New Roman" w:eastAsia="Times New Roman" w:hAnsi="Times New Roman" w:cs="Times New Roman"/>
          <w:b/>
          <w:kern w:val="0"/>
          <w:sz w:val="26"/>
          <w:szCs w:val="26"/>
          <w:highlight w:val="white"/>
          <w:lang w:val="en"/>
          <w14:ligatures w14:val="none"/>
        </w:rPr>
        <w:t xml:space="preserve">Section 1. </w:t>
      </w:r>
      <w:r w:rsidR="00C93CA1">
        <w:rPr>
          <w:rFonts w:ascii="Times New Roman" w:eastAsia="Times New Roman" w:hAnsi="Times New Roman" w:cs="Times New Roman"/>
          <w:b/>
          <w:kern w:val="0"/>
          <w:sz w:val="26"/>
          <w:szCs w:val="26"/>
          <w:highlight w:val="white"/>
          <w:lang w:val="en"/>
          <w14:ligatures w14:val="none"/>
        </w:rPr>
        <w:t xml:space="preserve">The </w:t>
      </w:r>
      <w:r w:rsidR="00EA564D" w:rsidRPr="00021EE4">
        <w:rPr>
          <w:rFonts w:ascii="Times New Roman" w:eastAsia="Times New Roman" w:hAnsi="Times New Roman" w:cs="Times New Roman"/>
          <w:b/>
          <w:kern w:val="0"/>
          <w:sz w:val="26"/>
          <w:szCs w:val="26"/>
          <w:highlight w:val="white"/>
          <w:lang w:val="en"/>
          <w14:ligatures w14:val="none"/>
        </w:rPr>
        <w:t>Elders</w:t>
      </w:r>
      <w:r w:rsidR="00DF5401" w:rsidRPr="00021EE4">
        <w:rPr>
          <w:rFonts w:ascii="Times New Roman" w:eastAsia="Times New Roman" w:hAnsi="Times New Roman" w:cs="Times New Roman"/>
          <w:b/>
          <w:kern w:val="0"/>
          <w:sz w:val="26"/>
          <w:szCs w:val="26"/>
          <w:highlight w:val="white"/>
          <w:lang w:val="en"/>
          <w14:ligatures w14:val="none"/>
        </w:rPr>
        <w:t xml:space="preserve"> Council</w:t>
      </w:r>
      <w:r w:rsidR="00EA564D" w:rsidRPr="00021EE4">
        <w:rPr>
          <w:rFonts w:ascii="Times New Roman" w:eastAsia="Times New Roman" w:hAnsi="Times New Roman" w:cs="Times New Roman"/>
          <w:b/>
          <w:kern w:val="0"/>
          <w:sz w:val="26"/>
          <w:szCs w:val="26"/>
          <w:highlight w:val="white"/>
          <w:lang w:val="en"/>
          <w14:ligatures w14:val="none"/>
        </w:rPr>
        <w:t xml:space="preserve"> and Deacons Council must </w:t>
      </w:r>
      <w:r w:rsidR="00021EE4">
        <w:rPr>
          <w:rFonts w:ascii="Times New Roman" w:eastAsia="Times New Roman" w:hAnsi="Times New Roman" w:cs="Times New Roman"/>
          <w:b/>
          <w:kern w:val="0"/>
          <w:sz w:val="26"/>
          <w:szCs w:val="26"/>
          <w:highlight w:val="white"/>
          <w:lang w:val="en"/>
          <w14:ligatures w14:val="none"/>
        </w:rPr>
        <w:t>not operate secretly</w:t>
      </w:r>
    </w:p>
    <w:p w14:paraId="160B3516" w14:textId="31FBBF58" w:rsidR="00EA564D" w:rsidRDefault="00021EE4" w:rsidP="00E34EE7">
      <w:pPr>
        <w:pBdr>
          <w:top w:val="nil"/>
          <w:left w:val="nil"/>
          <w:bottom w:val="nil"/>
          <w:right w:val="nil"/>
          <w:between w:val="nil"/>
        </w:pBdr>
        <w:spacing w:after="160" w:line="360" w:lineRule="auto"/>
        <w:ind w:firstLine="720"/>
        <w:rPr>
          <w:rFonts w:ascii="Times New Roman" w:eastAsia="Times New Roman" w:hAnsi="Times New Roman" w:cs="Times New Roman"/>
          <w:bCs/>
          <w:kern w:val="0"/>
          <w:sz w:val="26"/>
          <w:szCs w:val="26"/>
          <w:highlight w:val="white"/>
          <w:lang w:val="en"/>
          <w14:ligatures w14:val="none"/>
        </w:rPr>
      </w:pPr>
      <w:r w:rsidRPr="00021EE4">
        <w:rPr>
          <w:rFonts w:ascii="Times New Roman" w:eastAsia="Times New Roman" w:hAnsi="Times New Roman" w:cs="Times New Roman"/>
          <w:bCs/>
          <w:kern w:val="0"/>
          <w:sz w:val="26"/>
          <w:szCs w:val="26"/>
          <w:highlight w:val="white"/>
          <w:lang w:val="en"/>
          <w14:ligatures w14:val="none"/>
        </w:rPr>
        <w:t>According to 2 Corinthians 4:2,</w:t>
      </w:r>
      <w:r w:rsidR="00EA564D" w:rsidRPr="00021EE4">
        <w:rPr>
          <w:rFonts w:ascii="Times New Roman" w:eastAsia="Times New Roman" w:hAnsi="Times New Roman" w:cs="Times New Roman"/>
          <w:bCs/>
          <w:kern w:val="0"/>
          <w:sz w:val="26"/>
          <w:szCs w:val="26"/>
          <w:highlight w:val="white"/>
          <w:lang w:val="en"/>
          <w14:ligatures w14:val="none"/>
        </w:rPr>
        <w:t xml:space="preserve"> </w:t>
      </w:r>
      <w:r w:rsidRPr="00021EE4">
        <w:rPr>
          <w:rFonts w:ascii="Times New Roman" w:eastAsia="Times New Roman" w:hAnsi="Times New Roman" w:cs="Times New Roman"/>
          <w:bCs/>
          <w:kern w:val="0"/>
          <w:sz w:val="26"/>
          <w:szCs w:val="26"/>
          <w:highlight w:val="white"/>
          <w:lang w:val="en"/>
          <w14:ligatures w14:val="none"/>
        </w:rPr>
        <w:t>w</w:t>
      </w:r>
      <w:r w:rsidR="00EA564D" w:rsidRPr="00021EE4">
        <w:rPr>
          <w:rFonts w:ascii="Times New Roman" w:eastAsia="Times New Roman" w:hAnsi="Times New Roman" w:cs="Times New Roman"/>
          <w:bCs/>
          <w:kern w:val="0"/>
          <w:sz w:val="26"/>
          <w:szCs w:val="26"/>
          <w:highlight w:val="white"/>
          <w:lang w:val="en"/>
          <w14:ligatures w14:val="none"/>
        </w:rPr>
        <w:t xml:space="preserve">e are not a secret society and we will not operate in secrecy. </w:t>
      </w:r>
      <w:r w:rsidR="0029002B">
        <w:rPr>
          <w:rFonts w:ascii="Times New Roman" w:eastAsia="Times New Roman" w:hAnsi="Times New Roman" w:cs="Times New Roman"/>
          <w:bCs/>
          <w:kern w:val="0"/>
          <w:sz w:val="26"/>
          <w:szCs w:val="26"/>
          <w:highlight w:val="white"/>
          <w:lang w:val="en"/>
          <w14:ligatures w14:val="none"/>
        </w:rPr>
        <w:t xml:space="preserve">Every year, an open meeting will be conducted for the entire church. During this meeting, the church will go over the state of the church. </w:t>
      </w:r>
    </w:p>
    <w:p w14:paraId="4700554C" w14:textId="60CD704F" w:rsidR="00EA564D" w:rsidRPr="0029002B" w:rsidRDefault="0029002B" w:rsidP="00EA564D">
      <w:pPr>
        <w:pBdr>
          <w:top w:val="nil"/>
          <w:left w:val="nil"/>
          <w:bottom w:val="nil"/>
          <w:right w:val="nil"/>
          <w:between w:val="nil"/>
        </w:pBdr>
        <w:spacing w:after="160" w:line="360" w:lineRule="auto"/>
        <w:rPr>
          <w:rFonts w:ascii="Times New Roman" w:eastAsia="Times New Roman" w:hAnsi="Times New Roman" w:cs="Times New Roman"/>
          <w:kern w:val="0"/>
          <w:sz w:val="26"/>
          <w:szCs w:val="26"/>
          <w:highlight w:val="white"/>
          <w:lang w:val="en"/>
          <w14:ligatures w14:val="none"/>
        </w:rPr>
      </w:pPr>
      <w:r w:rsidRPr="0029002B">
        <w:rPr>
          <w:rFonts w:ascii="Times New Roman" w:eastAsia="Times New Roman" w:hAnsi="Times New Roman" w:cs="Times New Roman"/>
          <w:b/>
          <w:kern w:val="0"/>
          <w:sz w:val="26"/>
          <w:szCs w:val="26"/>
          <w:highlight w:val="white"/>
          <w:lang w:val="en"/>
          <w14:ligatures w14:val="none"/>
        </w:rPr>
        <w:t xml:space="preserve">Section 2: </w:t>
      </w:r>
      <w:r w:rsidR="00EA564D" w:rsidRPr="0029002B">
        <w:rPr>
          <w:rFonts w:ascii="Times New Roman" w:eastAsia="Times New Roman" w:hAnsi="Times New Roman" w:cs="Times New Roman"/>
          <w:b/>
          <w:kern w:val="0"/>
          <w:sz w:val="26"/>
          <w:szCs w:val="26"/>
          <w:highlight w:val="white"/>
          <w:lang w:val="en"/>
          <w14:ligatures w14:val="none"/>
        </w:rPr>
        <w:t xml:space="preserve">Both the Elders and Deacons Council </w:t>
      </w:r>
      <w:r w:rsidRPr="0029002B">
        <w:rPr>
          <w:rFonts w:ascii="Times New Roman" w:eastAsia="Times New Roman" w:hAnsi="Times New Roman" w:cs="Times New Roman"/>
          <w:b/>
          <w:kern w:val="0"/>
          <w:sz w:val="26"/>
          <w:szCs w:val="26"/>
          <w:highlight w:val="white"/>
          <w:lang w:val="en"/>
          <w14:ligatures w14:val="none"/>
        </w:rPr>
        <w:t>are expected to honor prophecy</w:t>
      </w:r>
      <w:r w:rsidR="00EA564D" w:rsidRPr="0029002B">
        <w:rPr>
          <w:rFonts w:ascii="Times New Roman" w:eastAsia="Times New Roman" w:hAnsi="Times New Roman" w:cs="Times New Roman"/>
          <w:kern w:val="0"/>
          <w:sz w:val="26"/>
          <w:szCs w:val="26"/>
          <w:highlight w:val="white"/>
          <w:lang w:val="en"/>
          <w14:ligatures w14:val="none"/>
        </w:rPr>
        <w:t xml:space="preserve"> </w:t>
      </w:r>
    </w:p>
    <w:p w14:paraId="37C58F6D" w14:textId="77777777" w:rsidR="0029002B" w:rsidRDefault="0029002B" w:rsidP="00E34EE7">
      <w:pPr>
        <w:pBdr>
          <w:top w:val="nil"/>
          <w:left w:val="nil"/>
          <w:bottom w:val="nil"/>
          <w:right w:val="nil"/>
          <w:between w:val="nil"/>
        </w:pBdr>
        <w:spacing w:after="160" w:line="360" w:lineRule="auto"/>
        <w:ind w:firstLine="720"/>
        <w:rPr>
          <w:rFonts w:ascii="Times New Roman" w:eastAsia="Times New Roman" w:hAnsi="Times New Roman" w:cs="Times New Roman"/>
          <w:bCs/>
          <w:kern w:val="0"/>
          <w:sz w:val="26"/>
          <w:szCs w:val="26"/>
          <w:highlight w:val="white"/>
          <w:lang w:val="en"/>
          <w14:ligatures w14:val="none"/>
        </w:rPr>
      </w:pPr>
      <w:r w:rsidRPr="0029002B">
        <w:rPr>
          <w:rFonts w:ascii="Times New Roman" w:eastAsia="Times New Roman" w:hAnsi="Times New Roman" w:cs="Times New Roman"/>
          <w:bCs/>
          <w:kern w:val="0"/>
          <w:sz w:val="26"/>
          <w:szCs w:val="26"/>
          <w:highlight w:val="white"/>
          <w:lang w:val="en"/>
          <w14:ligatures w14:val="none"/>
        </w:rPr>
        <w:t xml:space="preserve">In 1 Timothy 1:18-20, Paul urged Timothy to hold faith and a good conscience and wage warfare by the prophecies previously given to him. Prophetic words will be </w:t>
      </w:r>
      <w:r>
        <w:rPr>
          <w:rFonts w:ascii="Times New Roman" w:eastAsia="Times New Roman" w:hAnsi="Times New Roman" w:cs="Times New Roman"/>
          <w:bCs/>
          <w:kern w:val="0"/>
          <w:sz w:val="26"/>
          <w:szCs w:val="26"/>
          <w:highlight w:val="white"/>
          <w:lang w:val="en"/>
          <w14:ligatures w14:val="none"/>
        </w:rPr>
        <w:t xml:space="preserve">taken into prayer </w:t>
      </w:r>
      <w:r w:rsidRPr="0029002B">
        <w:rPr>
          <w:rFonts w:ascii="Times New Roman" w:eastAsia="Times New Roman" w:hAnsi="Times New Roman" w:cs="Times New Roman"/>
          <w:bCs/>
          <w:kern w:val="0"/>
          <w:sz w:val="26"/>
          <w:szCs w:val="26"/>
          <w:highlight w:val="white"/>
          <w:lang w:val="en"/>
          <w14:ligatures w14:val="none"/>
        </w:rPr>
        <w:t>by the Lead Apostle/Elder and the Elders Council, and if foun</w:t>
      </w:r>
      <w:r>
        <w:rPr>
          <w:rFonts w:ascii="Times New Roman" w:eastAsia="Times New Roman" w:hAnsi="Times New Roman" w:cs="Times New Roman"/>
          <w:bCs/>
          <w:kern w:val="0"/>
          <w:sz w:val="26"/>
          <w:szCs w:val="26"/>
          <w:highlight w:val="white"/>
          <w:lang w:val="en"/>
          <w14:ligatures w14:val="none"/>
        </w:rPr>
        <w:t xml:space="preserve">d to be in agreement with the direction the church is going and what God is wanting to do in Upper Room Church, the prophetic word will be honored and upheld. </w:t>
      </w:r>
    </w:p>
    <w:p w14:paraId="15D68039" w14:textId="21BA096B" w:rsidR="000008DB" w:rsidRPr="00E34EE7" w:rsidRDefault="000008DB" w:rsidP="000008DB">
      <w:pPr>
        <w:pBdr>
          <w:top w:val="nil"/>
          <w:left w:val="nil"/>
          <w:bottom w:val="nil"/>
          <w:right w:val="nil"/>
          <w:between w:val="nil"/>
        </w:pBdr>
        <w:spacing w:after="160" w:line="360" w:lineRule="auto"/>
        <w:rPr>
          <w:rFonts w:ascii="Times New Roman" w:eastAsia="Times New Roman" w:hAnsi="Times New Roman" w:cs="Times New Roman"/>
          <w:b/>
          <w:kern w:val="0"/>
          <w:sz w:val="26"/>
          <w:szCs w:val="26"/>
          <w:highlight w:val="white"/>
          <w:lang w:val="en"/>
          <w14:ligatures w14:val="none"/>
        </w:rPr>
      </w:pPr>
      <w:r w:rsidRPr="00E34EE7">
        <w:rPr>
          <w:rFonts w:ascii="Times New Roman" w:eastAsia="Times New Roman" w:hAnsi="Times New Roman" w:cs="Times New Roman"/>
          <w:b/>
          <w:kern w:val="0"/>
          <w:sz w:val="26"/>
          <w:szCs w:val="26"/>
          <w:highlight w:val="white"/>
          <w:lang w:val="en"/>
          <w14:ligatures w14:val="none"/>
        </w:rPr>
        <w:t xml:space="preserve">Section 3: </w:t>
      </w:r>
      <w:r w:rsidR="00C93CA1">
        <w:rPr>
          <w:rFonts w:ascii="Times New Roman" w:eastAsia="Times New Roman" w:hAnsi="Times New Roman" w:cs="Times New Roman"/>
          <w:b/>
          <w:kern w:val="0"/>
          <w:sz w:val="26"/>
          <w:szCs w:val="26"/>
          <w:highlight w:val="white"/>
          <w:lang w:val="en"/>
          <w14:ligatures w14:val="none"/>
        </w:rPr>
        <w:t>Handling offenses against elders</w:t>
      </w:r>
    </w:p>
    <w:p w14:paraId="4D74BB92" w14:textId="1FF8E28F" w:rsidR="000008DB" w:rsidRDefault="000008DB" w:rsidP="00E34EE7">
      <w:pPr>
        <w:pBdr>
          <w:top w:val="nil"/>
          <w:left w:val="nil"/>
          <w:bottom w:val="nil"/>
          <w:right w:val="nil"/>
          <w:between w:val="nil"/>
        </w:pBdr>
        <w:spacing w:after="160" w:line="360" w:lineRule="auto"/>
        <w:ind w:firstLine="720"/>
        <w:rPr>
          <w:rFonts w:ascii="Times New Roman" w:eastAsia="Times New Roman" w:hAnsi="Times New Roman" w:cs="Times New Roman"/>
          <w:bCs/>
          <w:kern w:val="0"/>
          <w:sz w:val="26"/>
          <w:szCs w:val="26"/>
          <w:highlight w:val="white"/>
          <w:lang w:val="en"/>
          <w14:ligatures w14:val="none"/>
        </w:rPr>
      </w:pPr>
      <w:r>
        <w:rPr>
          <w:rFonts w:ascii="Times New Roman" w:eastAsia="Times New Roman" w:hAnsi="Times New Roman" w:cs="Times New Roman"/>
          <w:bCs/>
          <w:kern w:val="0"/>
          <w:sz w:val="26"/>
          <w:szCs w:val="26"/>
          <w:highlight w:val="white"/>
          <w:lang w:val="en"/>
          <w14:ligatures w14:val="none"/>
        </w:rPr>
        <w:t xml:space="preserve">If there is an offense against an elder or deacon, it should be handled prior to the meeting in conjunction with Matthew 18: 15-17 and with these Bylaws, Article XII, Section 2. Offended persons are expected to first approach the offender before approaching the Lead Apostle/Elder or another elder or deacon. </w:t>
      </w:r>
    </w:p>
    <w:p w14:paraId="41CD6F72" w14:textId="0EA28BC1" w:rsidR="00EA564D" w:rsidRPr="000008DB" w:rsidRDefault="00EA564D" w:rsidP="00E34EE7">
      <w:pPr>
        <w:pBdr>
          <w:top w:val="nil"/>
          <w:left w:val="nil"/>
          <w:bottom w:val="nil"/>
          <w:right w:val="nil"/>
          <w:between w:val="nil"/>
        </w:pBdr>
        <w:spacing w:after="160" w:line="360" w:lineRule="auto"/>
        <w:ind w:firstLine="720"/>
        <w:rPr>
          <w:rFonts w:ascii="Times New Roman" w:eastAsia="Times New Roman" w:hAnsi="Times New Roman" w:cs="Times New Roman"/>
          <w:bCs/>
          <w:kern w:val="0"/>
          <w:sz w:val="26"/>
          <w:szCs w:val="26"/>
          <w:highlight w:val="white"/>
          <w:lang w:val="en"/>
          <w14:ligatures w14:val="none"/>
        </w:rPr>
      </w:pPr>
      <w:r w:rsidRPr="000008DB">
        <w:rPr>
          <w:rFonts w:ascii="Times New Roman" w:eastAsia="Times New Roman" w:hAnsi="Times New Roman" w:cs="Times New Roman"/>
          <w:kern w:val="0"/>
          <w:sz w:val="26"/>
          <w:szCs w:val="26"/>
          <w:highlight w:val="white"/>
          <w:lang w:val="en"/>
          <w14:ligatures w14:val="none"/>
        </w:rPr>
        <w:t>If someone neglects following these steps, and brings a charge to the elders or deacons, the charge will be forfeited. If the offense is an accusation</w:t>
      </w:r>
      <w:r w:rsidR="00C93CA1">
        <w:rPr>
          <w:rFonts w:ascii="Times New Roman" w:eastAsia="Times New Roman" w:hAnsi="Times New Roman" w:cs="Times New Roman"/>
          <w:kern w:val="0"/>
          <w:sz w:val="26"/>
          <w:szCs w:val="26"/>
          <w:highlight w:val="white"/>
          <w:lang w:val="en"/>
          <w14:ligatures w14:val="none"/>
        </w:rPr>
        <w:t xml:space="preserve"> (</w:t>
      </w:r>
      <w:r w:rsidRPr="000008DB">
        <w:rPr>
          <w:rFonts w:ascii="Times New Roman" w:eastAsia="Times New Roman" w:hAnsi="Times New Roman" w:cs="Times New Roman"/>
          <w:kern w:val="0"/>
          <w:sz w:val="26"/>
          <w:szCs w:val="26"/>
          <w:highlight w:val="white"/>
          <w:lang w:val="en"/>
          <w14:ligatures w14:val="none"/>
        </w:rPr>
        <w:t>the person feels or is speaking on the behalf of someone else and does not have ample evidence</w:t>
      </w:r>
      <w:r w:rsidR="00C93CA1">
        <w:rPr>
          <w:rFonts w:ascii="Times New Roman" w:eastAsia="Times New Roman" w:hAnsi="Times New Roman" w:cs="Times New Roman"/>
          <w:kern w:val="0"/>
          <w:sz w:val="26"/>
          <w:szCs w:val="26"/>
          <w:highlight w:val="white"/>
          <w:lang w:val="en"/>
          <w14:ligatures w14:val="none"/>
        </w:rPr>
        <w:t>)</w:t>
      </w:r>
      <w:r w:rsidRPr="000008DB">
        <w:rPr>
          <w:rFonts w:ascii="Times New Roman" w:eastAsia="Times New Roman" w:hAnsi="Times New Roman" w:cs="Times New Roman"/>
          <w:kern w:val="0"/>
          <w:sz w:val="26"/>
          <w:szCs w:val="26"/>
          <w:highlight w:val="white"/>
          <w:lang w:val="en"/>
          <w14:ligatures w14:val="none"/>
        </w:rPr>
        <w:t xml:space="preserve">, then the accusation will be dealt with as </w:t>
      </w:r>
      <w:r w:rsidRPr="000008DB">
        <w:rPr>
          <w:rFonts w:ascii="Times New Roman" w:eastAsia="Times New Roman" w:hAnsi="Times New Roman" w:cs="Times New Roman"/>
          <w:bCs/>
          <w:kern w:val="0"/>
          <w:sz w:val="26"/>
          <w:szCs w:val="26"/>
          <w:highlight w:val="white"/>
          <w:lang w:val="en"/>
          <w14:ligatures w14:val="none"/>
        </w:rPr>
        <w:t>1 Timothy 5:19</w:t>
      </w:r>
      <w:r w:rsidRPr="000008DB">
        <w:rPr>
          <w:rFonts w:ascii="Times New Roman" w:eastAsia="Times New Roman" w:hAnsi="Times New Roman" w:cs="Times New Roman"/>
          <w:kern w:val="0"/>
          <w:sz w:val="26"/>
          <w:szCs w:val="26"/>
          <w:highlight w:val="white"/>
          <w:lang w:val="en"/>
          <w14:ligatures w14:val="none"/>
        </w:rPr>
        <w:t xml:space="preserve"> deals with this specific situation. Paul writes, “</w:t>
      </w:r>
      <w:r w:rsidRPr="000008DB">
        <w:rPr>
          <w:rFonts w:ascii="Times New Roman" w:eastAsia="Times New Roman" w:hAnsi="Times New Roman" w:cs="Times New Roman"/>
          <w:color w:val="001320"/>
          <w:kern w:val="0"/>
          <w:sz w:val="26"/>
          <w:szCs w:val="26"/>
          <w:shd w:val="clear" w:color="auto" w:fill="FDFEFF"/>
          <w:lang w:val="en"/>
          <w14:ligatures w14:val="none"/>
        </w:rPr>
        <w:t xml:space="preserve">Do not listen to an accusation against an elder unless it is confirmed by two or three witnesses.” </w:t>
      </w:r>
    </w:p>
    <w:p w14:paraId="013935F8" w14:textId="1EB14003" w:rsidR="00EA564D" w:rsidRDefault="00EA564D" w:rsidP="00E34EE7">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1320"/>
          <w:kern w:val="0"/>
          <w:sz w:val="26"/>
          <w:szCs w:val="26"/>
          <w:shd w:val="clear" w:color="auto" w:fill="FDFEFF"/>
          <w:lang w:val="en"/>
          <w14:ligatures w14:val="none"/>
        </w:rPr>
      </w:pPr>
      <w:r w:rsidRPr="00A61C3E">
        <w:rPr>
          <w:rFonts w:ascii="Times New Roman" w:eastAsia="Times New Roman" w:hAnsi="Times New Roman" w:cs="Times New Roman"/>
          <w:color w:val="001320"/>
          <w:kern w:val="0"/>
          <w:sz w:val="26"/>
          <w:szCs w:val="26"/>
          <w:shd w:val="clear" w:color="auto" w:fill="FDFEFF"/>
          <w:lang w:val="en"/>
          <w14:ligatures w14:val="none"/>
        </w:rPr>
        <w:t>If someone has been offended</w:t>
      </w:r>
      <w:r w:rsidR="002D1BB0" w:rsidRPr="00A61C3E">
        <w:rPr>
          <w:rFonts w:ascii="Times New Roman" w:eastAsia="Times New Roman" w:hAnsi="Times New Roman" w:cs="Times New Roman"/>
          <w:color w:val="001320"/>
          <w:kern w:val="0"/>
          <w:sz w:val="26"/>
          <w:szCs w:val="26"/>
          <w:shd w:val="clear" w:color="auto" w:fill="FDFEFF"/>
          <w:lang w:val="en"/>
          <w14:ligatures w14:val="none"/>
        </w:rPr>
        <w:t xml:space="preserve"> </w:t>
      </w:r>
      <w:r w:rsidRPr="00A61C3E">
        <w:rPr>
          <w:rFonts w:ascii="Times New Roman" w:eastAsia="Times New Roman" w:hAnsi="Times New Roman" w:cs="Times New Roman"/>
          <w:color w:val="001320"/>
          <w:kern w:val="0"/>
          <w:sz w:val="26"/>
          <w:szCs w:val="26"/>
          <w:shd w:val="clear" w:color="auto" w:fill="FDFEFF"/>
          <w:lang w:val="en"/>
          <w14:ligatures w14:val="none"/>
        </w:rPr>
        <w:t xml:space="preserve">by the entire elders and deacons' leadership, </w:t>
      </w:r>
      <w:r w:rsidR="003C0EF1" w:rsidRPr="00A61C3E">
        <w:rPr>
          <w:rFonts w:ascii="Times New Roman" w:eastAsia="Times New Roman" w:hAnsi="Times New Roman" w:cs="Times New Roman"/>
          <w:color w:val="001320"/>
          <w:kern w:val="0"/>
          <w:sz w:val="26"/>
          <w:szCs w:val="26"/>
          <w:shd w:val="clear" w:color="auto" w:fill="FDFEFF"/>
          <w:lang w:val="en"/>
          <w14:ligatures w14:val="none"/>
        </w:rPr>
        <w:t xml:space="preserve">and the offense can be proven to be against the </w:t>
      </w:r>
      <w:r w:rsidR="000008DB">
        <w:rPr>
          <w:rFonts w:ascii="Times New Roman" w:eastAsia="Times New Roman" w:hAnsi="Times New Roman" w:cs="Times New Roman"/>
          <w:color w:val="001320"/>
          <w:kern w:val="0"/>
          <w:sz w:val="26"/>
          <w:szCs w:val="26"/>
          <w:shd w:val="clear" w:color="auto" w:fill="FDFEFF"/>
          <w:lang w:val="en"/>
          <w14:ligatures w14:val="none"/>
        </w:rPr>
        <w:t>Word</w:t>
      </w:r>
      <w:r w:rsidR="003C0EF1" w:rsidRPr="00A61C3E">
        <w:rPr>
          <w:rFonts w:ascii="Times New Roman" w:eastAsia="Times New Roman" w:hAnsi="Times New Roman" w:cs="Times New Roman"/>
          <w:color w:val="001320"/>
          <w:kern w:val="0"/>
          <w:sz w:val="26"/>
          <w:szCs w:val="26"/>
          <w:shd w:val="clear" w:color="auto" w:fill="FDFEFF"/>
          <w:lang w:val="en"/>
          <w14:ligatures w14:val="none"/>
        </w:rPr>
        <w:t xml:space="preserve"> of God, </w:t>
      </w:r>
      <w:r w:rsidR="000008DB">
        <w:rPr>
          <w:rFonts w:ascii="Times New Roman" w:eastAsia="Times New Roman" w:hAnsi="Times New Roman" w:cs="Times New Roman"/>
          <w:color w:val="001320"/>
          <w:kern w:val="0"/>
          <w:sz w:val="26"/>
          <w:szCs w:val="26"/>
          <w:shd w:val="clear" w:color="auto" w:fill="FDFEFF"/>
          <w:lang w:val="en"/>
          <w14:ligatures w14:val="none"/>
        </w:rPr>
        <w:t>the offended party</w:t>
      </w:r>
      <w:r w:rsidRPr="00A61C3E">
        <w:rPr>
          <w:rFonts w:ascii="Times New Roman" w:eastAsia="Times New Roman" w:hAnsi="Times New Roman" w:cs="Times New Roman"/>
          <w:color w:val="001320"/>
          <w:kern w:val="0"/>
          <w:sz w:val="26"/>
          <w:szCs w:val="26"/>
          <w:shd w:val="clear" w:color="auto" w:fill="FDFEFF"/>
          <w:lang w:val="en"/>
          <w14:ligatures w14:val="none"/>
        </w:rPr>
        <w:t xml:space="preserve"> should bring their offense to the leadership prior to the state of the church meeting.  If the leadership does not listen, they should bring two or three other witnesses with them.  If the leadership does not listen, then the issue should be brought up in front of the entire church, and </w:t>
      </w:r>
      <w:r w:rsidR="000008DB">
        <w:rPr>
          <w:rFonts w:ascii="Times New Roman" w:eastAsia="Times New Roman" w:hAnsi="Times New Roman" w:cs="Times New Roman"/>
          <w:color w:val="001320"/>
          <w:kern w:val="0"/>
          <w:sz w:val="26"/>
          <w:szCs w:val="26"/>
          <w:shd w:val="clear" w:color="auto" w:fill="FDFEFF"/>
          <w:lang w:val="en"/>
          <w14:ligatures w14:val="none"/>
        </w:rPr>
        <w:t>the Lead Apostle/Elder should be present</w:t>
      </w:r>
      <w:r w:rsidRPr="00A61C3E">
        <w:rPr>
          <w:rFonts w:ascii="Times New Roman" w:eastAsia="Times New Roman" w:hAnsi="Times New Roman" w:cs="Times New Roman"/>
          <w:color w:val="001320"/>
          <w:kern w:val="0"/>
          <w:sz w:val="26"/>
          <w:szCs w:val="26"/>
          <w:shd w:val="clear" w:color="auto" w:fill="FDFEFF"/>
          <w:lang w:val="en"/>
          <w14:ligatures w14:val="none"/>
        </w:rPr>
        <w:t xml:space="preserve">. If the entire </w:t>
      </w:r>
      <w:r w:rsidR="00C93CA1">
        <w:rPr>
          <w:rFonts w:ascii="Times New Roman" w:eastAsia="Times New Roman" w:hAnsi="Times New Roman" w:cs="Times New Roman"/>
          <w:color w:val="001320"/>
          <w:kern w:val="0"/>
          <w:sz w:val="26"/>
          <w:szCs w:val="26"/>
          <w:shd w:val="clear" w:color="auto" w:fill="FDFEFF"/>
          <w:lang w:val="en"/>
          <w14:ligatures w14:val="none"/>
        </w:rPr>
        <w:t>c</w:t>
      </w:r>
      <w:r w:rsidRPr="00A61C3E">
        <w:rPr>
          <w:rFonts w:ascii="Times New Roman" w:eastAsia="Times New Roman" w:hAnsi="Times New Roman" w:cs="Times New Roman"/>
          <w:color w:val="001320"/>
          <w:kern w:val="0"/>
          <w:sz w:val="26"/>
          <w:szCs w:val="26"/>
          <w:shd w:val="clear" w:color="auto" w:fill="FDFEFF"/>
          <w:lang w:val="en"/>
          <w14:ligatures w14:val="none"/>
        </w:rPr>
        <w:t xml:space="preserve">ouncil refuses to repent, or anyone on the </w:t>
      </w:r>
      <w:r w:rsidR="00C93CA1">
        <w:rPr>
          <w:rFonts w:ascii="Times New Roman" w:eastAsia="Times New Roman" w:hAnsi="Times New Roman" w:cs="Times New Roman"/>
          <w:color w:val="001320"/>
          <w:kern w:val="0"/>
          <w:sz w:val="26"/>
          <w:szCs w:val="26"/>
          <w:shd w:val="clear" w:color="auto" w:fill="FDFEFF"/>
          <w:lang w:val="en"/>
          <w14:ligatures w14:val="none"/>
        </w:rPr>
        <w:t>co</w:t>
      </w:r>
      <w:r w:rsidRPr="00A61C3E">
        <w:rPr>
          <w:rFonts w:ascii="Times New Roman" w:eastAsia="Times New Roman" w:hAnsi="Times New Roman" w:cs="Times New Roman"/>
          <w:color w:val="001320"/>
          <w:kern w:val="0"/>
          <w:sz w:val="26"/>
          <w:szCs w:val="26"/>
          <w:shd w:val="clear" w:color="auto" w:fill="FDFEFF"/>
          <w:lang w:val="en"/>
          <w14:ligatures w14:val="none"/>
        </w:rPr>
        <w:t xml:space="preserve">uncil refuses to repent, then the </w:t>
      </w:r>
      <w:r w:rsidR="00BF1073" w:rsidRPr="00A61C3E">
        <w:rPr>
          <w:rFonts w:ascii="Times New Roman" w:eastAsia="Times New Roman" w:hAnsi="Times New Roman" w:cs="Times New Roman"/>
          <w:color w:val="001320"/>
          <w:kern w:val="0"/>
          <w:sz w:val="26"/>
          <w:szCs w:val="26"/>
          <w:shd w:val="clear" w:color="auto" w:fill="FDFEFF"/>
          <w:lang w:val="en"/>
          <w14:ligatures w14:val="none"/>
        </w:rPr>
        <w:t xml:space="preserve">Healing Center </w:t>
      </w:r>
      <w:r w:rsidR="000008DB">
        <w:rPr>
          <w:rFonts w:ascii="Times New Roman" w:eastAsia="Times New Roman" w:hAnsi="Times New Roman" w:cs="Times New Roman"/>
          <w:color w:val="001320"/>
          <w:kern w:val="0"/>
          <w:sz w:val="26"/>
          <w:szCs w:val="26"/>
          <w:shd w:val="clear" w:color="auto" w:fill="FDFEFF"/>
          <w:lang w:val="en"/>
          <w14:ligatures w14:val="none"/>
        </w:rPr>
        <w:t xml:space="preserve">Community Church </w:t>
      </w:r>
      <w:r w:rsidR="00BF1073" w:rsidRPr="00A61C3E">
        <w:rPr>
          <w:rFonts w:ascii="Times New Roman" w:eastAsia="Times New Roman" w:hAnsi="Times New Roman" w:cs="Times New Roman"/>
          <w:color w:val="001320"/>
          <w:kern w:val="0"/>
          <w:sz w:val="26"/>
          <w:szCs w:val="26"/>
          <w:shd w:val="clear" w:color="auto" w:fill="FDFEFF"/>
          <w:lang w:val="en"/>
          <w14:ligatures w14:val="none"/>
        </w:rPr>
        <w:t xml:space="preserve">has </w:t>
      </w:r>
      <w:r w:rsidRPr="00A61C3E">
        <w:rPr>
          <w:rFonts w:ascii="Times New Roman" w:eastAsia="Times New Roman" w:hAnsi="Times New Roman" w:cs="Times New Roman"/>
          <w:color w:val="001320"/>
          <w:kern w:val="0"/>
          <w:sz w:val="26"/>
          <w:szCs w:val="26"/>
          <w:shd w:val="clear" w:color="auto" w:fill="FDFEFF"/>
          <w:lang w:val="en"/>
          <w14:ligatures w14:val="none"/>
        </w:rPr>
        <w:t>the right to replace a</w:t>
      </w:r>
      <w:r w:rsidR="00C93CA1">
        <w:rPr>
          <w:rFonts w:ascii="Times New Roman" w:eastAsia="Times New Roman" w:hAnsi="Times New Roman" w:cs="Times New Roman"/>
          <w:color w:val="001320"/>
          <w:kern w:val="0"/>
          <w:sz w:val="26"/>
          <w:szCs w:val="26"/>
          <w:shd w:val="clear" w:color="auto" w:fill="FDFEFF"/>
          <w:lang w:val="en"/>
          <w14:ligatures w14:val="none"/>
        </w:rPr>
        <w:t xml:space="preserve">ny </w:t>
      </w:r>
      <w:r w:rsidR="000008DB">
        <w:rPr>
          <w:rFonts w:ascii="Times New Roman" w:eastAsia="Times New Roman" w:hAnsi="Times New Roman" w:cs="Times New Roman"/>
          <w:color w:val="001320"/>
          <w:kern w:val="0"/>
          <w:sz w:val="26"/>
          <w:szCs w:val="26"/>
          <w:shd w:val="clear" w:color="auto" w:fill="FDFEFF"/>
          <w:lang w:val="en"/>
          <w14:ligatures w14:val="none"/>
        </w:rPr>
        <w:t xml:space="preserve">unrepentant </w:t>
      </w:r>
      <w:r w:rsidRPr="00A61C3E">
        <w:rPr>
          <w:rFonts w:ascii="Times New Roman" w:eastAsia="Times New Roman" w:hAnsi="Times New Roman" w:cs="Times New Roman"/>
          <w:color w:val="001320"/>
          <w:kern w:val="0"/>
          <w:sz w:val="26"/>
          <w:szCs w:val="26"/>
          <w:shd w:val="clear" w:color="auto" w:fill="FDFEFF"/>
          <w:lang w:val="en"/>
          <w14:ligatures w14:val="none"/>
        </w:rPr>
        <w:t>individuals</w:t>
      </w:r>
      <w:r w:rsidR="000008DB">
        <w:rPr>
          <w:rFonts w:ascii="Times New Roman" w:eastAsia="Times New Roman" w:hAnsi="Times New Roman" w:cs="Times New Roman"/>
          <w:color w:val="001320"/>
          <w:kern w:val="0"/>
          <w:sz w:val="26"/>
          <w:szCs w:val="26"/>
          <w:shd w:val="clear" w:color="auto" w:fill="FDFEFF"/>
          <w:lang w:val="en"/>
          <w14:ligatures w14:val="none"/>
        </w:rPr>
        <w:t>.</w:t>
      </w:r>
      <w:r w:rsidRPr="00A61C3E">
        <w:rPr>
          <w:rFonts w:ascii="Times New Roman" w:eastAsia="Times New Roman" w:hAnsi="Times New Roman" w:cs="Times New Roman"/>
          <w:color w:val="001320"/>
          <w:kern w:val="0"/>
          <w:sz w:val="26"/>
          <w:szCs w:val="26"/>
          <w:shd w:val="clear" w:color="auto" w:fill="FDFEFF"/>
          <w:lang w:val="en"/>
          <w14:ligatures w14:val="none"/>
        </w:rPr>
        <w:t xml:space="preserve"> </w:t>
      </w:r>
    </w:p>
    <w:p w14:paraId="48CA8A85" w14:textId="77777777" w:rsidR="008B5981" w:rsidRPr="00A61C3E" w:rsidRDefault="008B5981" w:rsidP="00A61C3E">
      <w:pPr>
        <w:pBdr>
          <w:top w:val="nil"/>
          <w:left w:val="nil"/>
          <w:bottom w:val="nil"/>
          <w:right w:val="nil"/>
          <w:between w:val="nil"/>
        </w:pBdr>
        <w:spacing w:after="160" w:line="360" w:lineRule="auto"/>
        <w:jc w:val="both"/>
        <w:rPr>
          <w:rFonts w:ascii="Times New Roman" w:eastAsia="Times New Roman" w:hAnsi="Times New Roman" w:cs="Times New Roman"/>
          <w:color w:val="001320"/>
          <w:kern w:val="0"/>
          <w:sz w:val="26"/>
          <w:szCs w:val="26"/>
          <w:shd w:val="clear" w:color="auto" w:fill="FDFEFF"/>
          <w:lang w:val="en"/>
          <w14:ligatures w14:val="none"/>
        </w:rPr>
      </w:pPr>
    </w:p>
    <w:p w14:paraId="0AD81E80" w14:textId="4061CD4E" w:rsidR="00EA564D" w:rsidRPr="00A61C3E" w:rsidRDefault="00451B23" w:rsidP="00A61C3E">
      <w:pPr>
        <w:pStyle w:val="Heading1"/>
        <w:jc w:val="center"/>
        <w:rPr>
          <w:rFonts w:ascii="Times New Roman" w:hAnsi="Times New Roman" w:cs="Times New Roman"/>
          <w:b/>
          <w:bCs/>
          <w:color w:val="auto"/>
          <w:highlight w:val="white"/>
          <w:lang w:val="en"/>
        </w:rPr>
      </w:pPr>
      <w:bookmarkStart w:id="36" w:name="_Toc149320546"/>
      <w:r w:rsidRPr="00A61C3E">
        <w:rPr>
          <w:rFonts w:ascii="Times New Roman" w:hAnsi="Times New Roman" w:cs="Times New Roman"/>
          <w:b/>
          <w:bCs/>
          <w:color w:val="auto"/>
          <w:highlight w:val="white"/>
          <w:lang w:val="en"/>
        </w:rPr>
        <w:t>ARTICLE X</w:t>
      </w:r>
      <w:bookmarkEnd w:id="36"/>
    </w:p>
    <w:p w14:paraId="618B7A6D" w14:textId="2526BC06" w:rsidR="004B280A" w:rsidRDefault="008373B0" w:rsidP="004B280A">
      <w:pPr>
        <w:pStyle w:val="Heading1"/>
        <w:jc w:val="center"/>
        <w:rPr>
          <w:rFonts w:ascii="Times New Roman" w:hAnsi="Times New Roman" w:cs="Times New Roman"/>
          <w:b/>
          <w:bCs/>
          <w:color w:val="auto"/>
          <w:highlight w:val="white"/>
          <w:lang w:val="en"/>
        </w:rPr>
      </w:pPr>
      <w:bookmarkStart w:id="37" w:name="_Toc149320547"/>
      <w:r w:rsidRPr="00A61C3E">
        <w:rPr>
          <w:rFonts w:ascii="Times New Roman" w:hAnsi="Times New Roman" w:cs="Times New Roman"/>
          <w:b/>
          <w:bCs/>
          <w:color w:val="auto"/>
          <w:highlight w:val="white"/>
          <w:lang w:val="en"/>
        </w:rPr>
        <w:t>Discipleship</w:t>
      </w:r>
      <w:bookmarkEnd w:id="37"/>
    </w:p>
    <w:p w14:paraId="16EC7CC4" w14:textId="77777777" w:rsidR="004E5993" w:rsidRDefault="004E5993" w:rsidP="004E5993">
      <w:pPr>
        <w:rPr>
          <w:highlight w:val="white"/>
          <w:lang w:val="en"/>
        </w:rPr>
      </w:pPr>
    </w:p>
    <w:p w14:paraId="5254F664" w14:textId="0C11FDBF" w:rsidR="004E5993" w:rsidRPr="008B5981" w:rsidRDefault="004E5993" w:rsidP="008B5981">
      <w:pPr>
        <w:spacing w:line="360" w:lineRule="auto"/>
        <w:jc w:val="both"/>
        <w:rPr>
          <w:rFonts w:ascii="Times New Roman" w:hAnsi="Times New Roman" w:cs="Times New Roman"/>
          <w:sz w:val="26"/>
          <w:szCs w:val="26"/>
          <w:highlight w:val="white"/>
          <w:lang w:val="en"/>
        </w:rPr>
      </w:pPr>
      <w:r w:rsidRPr="008B5981">
        <w:rPr>
          <w:rFonts w:ascii="Times New Roman" w:hAnsi="Times New Roman" w:cs="Times New Roman"/>
          <w:sz w:val="26"/>
          <w:szCs w:val="26"/>
          <w:highlight w:val="white"/>
          <w:lang w:val="en"/>
        </w:rPr>
        <w:t xml:space="preserve">Upper Room Church’s model of church function </w:t>
      </w:r>
      <w:r w:rsidR="008B5981" w:rsidRPr="008B5981">
        <w:rPr>
          <w:rFonts w:ascii="Times New Roman" w:hAnsi="Times New Roman" w:cs="Times New Roman"/>
          <w:sz w:val="26"/>
          <w:szCs w:val="26"/>
          <w:highlight w:val="white"/>
          <w:lang w:val="en"/>
        </w:rPr>
        <w:t xml:space="preserve">is discipleship-based and does not follow a membership model. </w:t>
      </w:r>
      <w:r w:rsidRPr="008B5981">
        <w:rPr>
          <w:rFonts w:ascii="Times New Roman" w:hAnsi="Times New Roman" w:cs="Times New Roman"/>
          <w:sz w:val="26"/>
          <w:szCs w:val="26"/>
          <w:highlight w:val="white"/>
          <w:lang w:val="en"/>
        </w:rPr>
        <w:t xml:space="preserve"> </w:t>
      </w:r>
    </w:p>
    <w:p w14:paraId="2EED5A63" w14:textId="0A1486C2" w:rsidR="004E5993" w:rsidRPr="008B5981" w:rsidRDefault="008B5981" w:rsidP="008B5981">
      <w:pPr>
        <w:pStyle w:val="ListParagraph"/>
        <w:numPr>
          <w:ilvl w:val="0"/>
          <w:numId w:val="16"/>
        </w:numPr>
        <w:spacing w:line="360" w:lineRule="auto"/>
        <w:jc w:val="both"/>
        <w:rPr>
          <w:rFonts w:ascii="Times New Roman" w:hAnsi="Times New Roman" w:cs="Times New Roman"/>
          <w:sz w:val="26"/>
          <w:szCs w:val="26"/>
          <w:highlight w:val="white"/>
          <w:lang w:val="en"/>
        </w:rPr>
      </w:pPr>
      <w:r w:rsidRPr="008B5981">
        <w:rPr>
          <w:rFonts w:ascii="Times New Roman" w:hAnsi="Times New Roman" w:cs="Times New Roman"/>
          <w:sz w:val="26"/>
          <w:szCs w:val="26"/>
          <w:highlight w:val="white"/>
          <w:lang w:val="en"/>
        </w:rPr>
        <w:t xml:space="preserve">When lay persons coming into the church decide to pursue their relationship with Christ further, they may notify one of the elders that they seek to be discipled. </w:t>
      </w:r>
    </w:p>
    <w:p w14:paraId="191FC058" w14:textId="13467ACC" w:rsidR="008B5981" w:rsidRDefault="008B5981" w:rsidP="008B5981">
      <w:pPr>
        <w:pStyle w:val="ListParagraph"/>
        <w:numPr>
          <w:ilvl w:val="0"/>
          <w:numId w:val="16"/>
        </w:numPr>
        <w:spacing w:line="360" w:lineRule="auto"/>
        <w:jc w:val="both"/>
        <w:rPr>
          <w:rFonts w:ascii="Times New Roman" w:hAnsi="Times New Roman" w:cs="Times New Roman"/>
          <w:sz w:val="26"/>
          <w:szCs w:val="26"/>
          <w:highlight w:val="white"/>
          <w:lang w:val="en"/>
        </w:rPr>
      </w:pPr>
      <w:r>
        <w:rPr>
          <w:rFonts w:ascii="Times New Roman" w:hAnsi="Times New Roman" w:cs="Times New Roman"/>
          <w:sz w:val="26"/>
          <w:szCs w:val="26"/>
          <w:highlight w:val="white"/>
          <w:lang w:val="en"/>
        </w:rPr>
        <w:t xml:space="preserve">The elder will take them through the discipleship process, which will include an interview where the Statements of Faith are reviewed. If the disciple agrees with these statements, they will continue the process. </w:t>
      </w:r>
    </w:p>
    <w:p w14:paraId="1578B311" w14:textId="65F70AE0" w:rsidR="008B5981" w:rsidRDefault="008B5981" w:rsidP="008B5981">
      <w:pPr>
        <w:pStyle w:val="ListParagraph"/>
        <w:numPr>
          <w:ilvl w:val="0"/>
          <w:numId w:val="16"/>
        </w:numPr>
        <w:spacing w:line="360" w:lineRule="auto"/>
        <w:jc w:val="both"/>
        <w:rPr>
          <w:rFonts w:ascii="Times New Roman" w:hAnsi="Times New Roman" w:cs="Times New Roman"/>
          <w:sz w:val="26"/>
          <w:szCs w:val="26"/>
          <w:highlight w:val="white"/>
          <w:lang w:val="en"/>
        </w:rPr>
      </w:pPr>
      <w:r>
        <w:rPr>
          <w:rFonts w:ascii="Times New Roman" w:hAnsi="Times New Roman" w:cs="Times New Roman"/>
          <w:sz w:val="26"/>
          <w:szCs w:val="26"/>
          <w:highlight w:val="white"/>
          <w:lang w:val="en"/>
        </w:rPr>
        <w:t xml:space="preserve">Once the discipleship process is completed, the disciple will be evaluated and will have the opportunity to become an elder or deacon. </w:t>
      </w:r>
    </w:p>
    <w:p w14:paraId="03DA5DE6" w14:textId="3A9B393C" w:rsidR="008373B0" w:rsidRPr="00E34EE7" w:rsidRDefault="00021EE4" w:rsidP="008373B0">
      <w:pPr>
        <w:pStyle w:val="ListParagraph"/>
        <w:numPr>
          <w:ilvl w:val="0"/>
          <w:numId w:val="16"/>
        </w:numPr>
        <w:spacing w:line="360" w:lineRule="auto"/>
        <w:jc w:val="both"/>
        <w:rPr>
          <w:rFonts w:ascii="Times New Roman" w:hAnsi="Times New Roman" w:cs="Times New Roman"/>
          <w:sz w:val="26"/>
          <w:szCs w:val="26"/>
          <w:highlight w:val="white"/>
          <w:lang w:val="en"/>
        </w:rPr>
      </w:pPr>
      <w:r>
        <w:rPr>
          <w:rFonts w:ascii="Times New Roman" w:hAnsi="Times New Roman" w:cs="Times New Roman"/>
          <w:sz w:val="26"/>
          <w:szCs w:val="26"/>
          <w:highlight w:val="white"/>
          <w:lang w:val="en"/>
        </w:rPr>
        <w:t>Once a person enters discipleship, regular attendance to church services is expected. If</w:t>
      </w:r>
      <w:r w:rsidR="00C93CA1">
        <w:rPr>
          <w:rFonts w:ascii="Times New Roman" w:hAnsi="Times New Roman" w:cs="Times New Roman"/>
          <w:sz w:val="26"/>
          <w:szCs w:val="26"/>
          <w:highlight w:val="white"/>
          <w:lang w:val="en"/>
        </w:rPr>
        <w:t xml:space="preserve"> </w:t>
      </w:r>
      <w:r>
        <w:rPr>
          <w:rFonts w:ascii="Times New Roman" w:hAnsi="Times New Roman" w:cs="Times New Roman"/>
          <w:sz w:val="26"/>
          <w:szCs w:val="26"/>
          <w:highlight w:val="white"/>
          <w:lang w:val="en"/>
        </w:rPr>
        <w:t>more than three months</w:t>
      </w:r>
      <w:r w:rsidR="00C93CA1">
        <w:rPr>
          <w:rFonts w:ascii="Times New Roman" w:hAnsi="Times New Roman" w:cs="Times New Roman"/>
          <w:sz w:val="26"/>
          <w:szCs w:val="26"/>
          <w:highlight w:val="white"/>
          <w:lang w:val="en"/>
        </w:rPr>
        <w:t xml:space="preserve"> pass</w:t>
      </w:r>
      <w:r>
        <w:rPr>
          <w:rFonts w:ascii="Times New Roman" w:hAnsi="Times New Roman" w:cs="Times New Roman"/>
          <w:sz w:val="26"/>
          <w:szCs w:val="26"/>
          <w:highlight w:val="white"/>
          <w:lang w:val="en"/>
        </w:rPr>
        <w:t xml:space="preserve"> without </w:t>
      </w:r>
      <w:r w:rsidR="00C93CA1">
        <w:rPr>
          <w:rFonts w:ascii="Times New Roman" w:hAnsi="Times New Roman" w:cs="Times New Roman"/>
          <w:sz w:val="26"/>
          <w:szCs w:val="26"/>
          <w:highlight w:val="white"/>
          <w:lang w:val="en"/>
        </w:rPr>
        <w:t>attendance</w:t>
      </w:r>
      <w:r>
        <w:rPr>
          <w:rFonts w:ascii="Times New Roman" w:hAnsi="Times New Roman" w:cs="Times New Roman"/>
          <w:sz w:val="26"/>
          <w:szCs w:val="26"/>
          <w:highlight w:val="white"/>
          <w:lang w:val="en"/>
        </w:rPr>
        <w:t>, the discipleship process must start over again.</w:t>
      </w:r>
    </w:p>
    <w:p w14:paraId="1C9A5DFA" w14:textId="5A07F77D" w:rsidR="008373B0" w:rsidRPr="00A61C3E" w:rsidRDefault="008373B0" w:rsidP="00A61C3E">
      <w:pPr>
        <w:pStyle w:val="Heading1"/>
        <w:jc w:val="center"/>
        <w:rPr>
          <w:rFonts w:ascii="Times New Roman" w:hAnsi="Times New Roman" w:cs="Times New Roman"/>
          <w:b/>
          <w:bCs/>
          <w:color w:val="auto"/>
          <w:highlight w:val="white"/>
          <w:lang w:val="en"/>
        </w:rPr>
      </w:pPr>
      <w:bookmarkStart w:id="38" w:name="_Toc149320550"/>
      <w:r w:rsidRPr="00A61C3E">
        <w:rPr>
          <w:rFonts w:ascii="Times New Roman" w:hAnsi="Times New Roman" w:cs="Times New Roman"/>
          <w:b/>
          <w:bCs/>
          <w:color w:val="auto"/>
          <w:highlight w:val="white"/>
          <w:lang w:val="en"/>
        </w:rPr>
        <w:t>ARTICLE XI</w:t>
      </w:r>
      <w:bookmarkEnd w:id="38"/>
    </w:p>
    <w:p w14:paraId="7BB12ABA" w14:textId="7C5D6D7C" w:rsidR="008373B0" w:rsidRDefault="008373B0" w:rsidP="00A61C3E">
      <w:pPr>
        <w:pStyle w:val="Heading1"/>
        <w:jc w:val="center"/>
        <w:rPr>
          <w:rFonts w:ascii="Times New Roman" w:hAnsi="Times New Roman" w:cs="Times New Roman"/>
          <w:b/>
          <w:bCs/>
          <w:color w:val="auto"/>
          <w:highlight w:val="white"/>
          <w:lang w:val="en"/>
        </w:rPr>
      </w:pPr>
      <w:bookmarkStart w:id="39" w:name="_Toc149320551"/>
      <w:r w:rsidRPr="00A61C3E">
        <w:rPr>
          <w:rFonts w:ascii="Times New Roman" w:hAnsi="Times New Roman" w:cs="Times New Roman"/>
          <w:b/>
          <w:bCs/>
          <w:color w:val="auto"/>
          <w:highlight w:val="white"/>
          <w:lang w:val="en"/>
        </w:rPr>
        <w:t>Christian Marriage and Family</w:t>
      </w:r>
      <w:bookmarkEnd w:id="39"/>
    </w:p>
    <w:p w14:paraId="0CB59C07" w14:textId="77777777" w:rsidR="00A61C3E" w:rsidRDefault="00A61C3E" w:rsidP="00A61C3E">
      <w:pPr>
        <w:rPr>
          <w:highlight w:val="white"/>
          <w:lang w:val="en"/>
        </w:rPr>
      </w:pPr>
    </w:p>
    <w:p w14:paraId="6DA01E5B" w14:textId="38288049" w:rsidR="00A61C3E" w:rsidRPr="004B280A" w:rsidRDefault="00A61C3E" w:rsidP="004B280A">
      <w:pPr>
        <w:spacing w:line="360" w:lineRule="auto"/>
        <w:jc w:val="both"/>
        <w:rPr>
          <w:rFonts w:ascii="Times New Roman" w:hAnsi="Times New Roman" w:cs="Times New Roman"/>
          <w:b/>
          <w:bCs/>
          <w:sz w:val="26"/>
          <w:szCs w:val="26"/>
          <w:highlight w:val="white"/>
          <w:lang w:val="en"/>
        </w:rPr>
      </w:pPr>
      <w:r w:rsidRPr="004B280A">
        <w:rPr>
          <w:rFonts w:ascii="Times New Roman" w:hAnsi="Times New Roman" w:cs="Times New Roman"/>
          <w:b/>
          <w:bCs/>
          <w:sz w:val="26"/>
          <w:szCs w:val="26"/>
          <w:highlight w:val="white"/>
          <w:lang w:val="en"/>
        </w:rPr>
        <w:t>Section 1. Christian Marriage</w:t>
      </w:r>
    </w:p>
    <w:p w14:paraId="77135398" w14:textId="6FEF8F8E" w:rsidR="00A61C3E" w:rsidRPr="004B280A" w:rsidRDefault="00A61C3E" w:rsidP="004B280A">
      <w:pPr>
        <w:spacing w:line="360" w:lineRule="auto"/>
        <w:jc w:val="both"/>
        <w:rPr>
          <w:rFonts w:ascii="Times New Roman" w:hAnsi="Times New Roman" w:cs="Times New Roman"/>
          <w:sz w:val="26"/>
          <w:szCs w:val="26"/>
          <w:highlight w:val="white"/>
          <w:lang w:val="en"/>
        </w:rPr>
      </w:pPr>
      <w:r w:rsidRPr="004B280A">
        <w:rPr>
          <w:rFonts w:ascii="Times New Roman" w:hAnsi="Times New Roman" w:cs="Times New Roman"/>
          <w:sz w:val="26"/>
          <w:szCs w:val="26"/>
          <w:highlight w:val="white"/>
          <w:lang w:val="en"/>
        </w:rPr>
        <w:tab/>
        <w:t>Marriage was established by God in the Garden of Eden</w:t>
      </w:r>
      <w:r w:rsidR="00C93CA1">
        <w:rPr>
          <w:rFonts w:ascii="Times New Roman" w:hAnsi="Times New Roman" w:cs="Times New Roman"/>
          <w:sz w:val="26"/>
          <w:szCs w:val="26"/>
          <w:highlight w:val="white"/>
          <w:lang w:val="en"/>
        </w:rPr>
        <w:t xml:space="preserve"> </w:t>
      </w:r>
      <w:r w:rsidRPr="004B280A">
        <w:rPr>
          <w:rFonts w:ascii="Times New Roman" w:hAnsi="Times New Roman" w:cs="Times New Roman"/>
          <w:sz w:val="26"/>
          <w:szCs w:val="26"/>
          <w:highlight w:val="white"/>
          <w:lang w:val="en"/>
        </w:rPr>
        <w:t xml:space="preserve">(Genesis 2:18, 21-15) and confirmed by Jesus Christ to be a permanent relationship between a man and a woman (Matthew 19:4-6). Because marriage is not only a commitment to a spouse, but also to God (Genesis 2:24; Mark 10:9; Ephesians 5:31), a believer should marry only another believer (2 Corinthians 6:14). Christian marriage is a reflection of the love, purity, and permanence between Christ and the Church (Ephesians 5: 22-23). </w:t>
      </w:r>
    </w:p>
    <w:p w14:paraId="2E1C7833" w14:textId="448282A1" w:rsidR="00A61C3E" w:rsidRDefault="004B280A" w:rsidP="004B280A">
      <w:pPr>
        <w:spacing w:line="360" w:lineRule="auto"/>
        <w:jc w:val="both"/>
        <w:rPr>
          <w:rFonts w:ascii="Times New Roman" w:hAnsi="Times New Roman" w:cs="Times New Roman"/>
          <w:sz w:val="26"/>
          <w:szCs w:val="26"/>
          <w:highlight w:val="white"/>
          <w:lang w:val="en"/>
        </w:rPr>
      </w:pPr>
      <w:r w:rsidRPr="004B280A">
        <w:rPr>
          <w:rFonts w:ascii="Times New Roman" w:hAnsi="Times New Roman" w:cs="Times New Roman"/>
          <w:sz w:val="26"/>
          <w:szCs w:val="26"/>
          <w:highlight w:val="white"/>
          <w:lang w:val="en"/>
        </w:rPr>
        <w:tab/>
        <w:t xml:space="preserve">Even though some marriages may fall short of the biblical ideal, husbands and wives who devote themselves to God (Ephesians 5:21) and find nurture and instruction in the body of Christ (Hebrews 10:25) can realize the strength and blessing of God in their relationship. </w:t>
      </w:r>
    </w:p>
    <w:p w14:paraId="3686E4D2" w14:textId="77777777" w:rsidR="00DF5401" w:rsidRPr="004B280A" w:rsidRDefault="00DF5401" w:rsidP="004B280A">
      <w:pPr>
        <w:spacing w:line="360" w:lineRule="auto"/>
        <w:jc w:val="both"/>
        <w:rPr>
          <w:rFonts w:ascii="Times New Roman" w:hAnsi="Times New Roman" w:cs="Times New Roman"/>
          <w:sz w:val="26"/>
          <w:szCs w:val="26"/>
          <w:highlight w:val="white"/>
          <w:lang w:val="en"/>
        </w:rPr>
      </w:pPr>
    </w:p>
    <w:p w14:paraId="1447AC86" w14:textId="02B4C1CA" w:rsidR="004B280A" w:rsidRPr="004B280A" w:rsidRDefault="004B280A" w:rsidP="004B280A">
      <w:pPr>
        <w:spacing w:line="360" w:lineRule="auto"/>
        <w:jc w:val="both"/>
        <w:rPr>
          <w:rFonts w:ascii="Times New Roman" w:hAnsi="Times New Roman" w:cs="Times New Roman"/>
          <w:b/>
          <w:bCs/>
          <w:sz w:val="26"/>
          <w:szCs w:val="26"/>
          <w:highlight w:val="white"/>
          <w:lang w:val="en"/>
        </w:rPr>
      </w:pPr>
      <w:r w:rsidRPr="004B280A">
        <w:rPr>
          <w:rFonts w:ascii="Times New Roman" w:hAnsi="Times New Roman" w:cs="Times New Roman"/>
          <w:b/>
          <w:bCs/>
          <w:sz w:val="26"/>
          <w:szCs w:val="26"/>
          <w:highlight w:val="white"/>
          <w:lang w:val="en"/>
        </w:rPr>
        <w:t xml:space="preserve">Section 2. Children </w:t>
      </w:r>
    </w:p>
    <w:p w14:paraId="6E301181" w14:textId="7D1571A9" w:rsidR="004B280A" w:rsidRPr="004B280A" w:rsidRDefault="004B280A" w:rsidP="004B280A">
      <w:pPr>
        <w:spacing w:line="360" w:lineRule="auto"/>
        <w:jc w:val="both"/>
        <w:rPr>
          <w:rFonts w:ascii="Times New Roman" w:hAnsi="Times New Roman" w:cs="Times New Roman"/>
          <w:sz w:val="26"/>
          <w:szCs w:val="26"/>
          <w:highlight w:val="white"/>
          <w:lang w:val="en"/>
        </w:rPr>
      </w:pPr>
      <w:r w:rsidRPr="004B280A">
        <w:rPr>
          <w:rFonts w:ascii="Times New Roman" w:hAnsi="Times New Roman" w:cs="Times New Roman"/>
          <w:sz w:val="26"/>
          <w:szCs w:val="26"/>
          <w:highlight w:val="white"/>
          <w:lang w:val="en"/>
        </w:rPr>
        <w:tab/>
        <w:t xml:space="preserve">Children are a “heritage from the Lord”: therefore, rearing them is to be treated as a sacred trust. God’s strength and wisdom are available on a daily basis </w:t>
      </w:r>
      <w:r w:rsidR="00C93CA1">
        <w:rPr>
          <w:rFonts w:ascii="Times New Roman" w:hAnsi="Times New Roman" w:cs="Times New Roman"/>
          <w:sz w:val="26"/>
          <w:szCs w:val="26"/>
          <w:highlight w:val="white"/>
          <w:lang w:val="en"/>
        </w:rPr>
        <w:t>i</w:t>
      </w:r>
      <w:r w:rsidRPr="004B280A">
        <w:rPr>
          <w:rFonts w:ascii="Times New Roman" w:hAnsi="Times New Roman" w:cs="Times New Roman"/>
          <w:sz w:val="26"/>
          <w:szCs w:val="26"/>
          <w:highlight w:val="white"/>
          <w:lang w:val="en"/>
        </w:rPr>
        <w:t xml:space="preserve">n order to bring up children to love and obey God (Proverbs 22:6; Ephesians 6: 4). </w:t>
      </w:r>
    </w:p>
    <w:p w14:paraId="18EE2EA6" w14:textId="77777777" w:rsidR="008373B0" w:rsidRPr="00A61C3E" w:rsidRDefault="008373B0" w:rsidP="00A61C3E">
      <w:pPr>
        <w:jc w:val="center"/>
        <w:rPr>
          <w:rFonts w:ascii="Times New Roman" w:hAnsi="Times New Roman" w:cs="Times New Roman"/>
          <w:b/>
          <w:bCs/>
          <w:highlight w:val="white"/>
          <w:lang w:val="en"/>
        </w:rPr>
      </w:pPr>
    </w:p>
    <w:p w14:paraId="4CAEC062" w14:textId="77777777" w:rsidR="008373B0" w:rsidRPr="00A61C3E" w:rsidRDefault="008373B0" w:rsidP="00A61C3E">
      <w:pPr>
        <w:jc w:val="center"/>
        <w:rPr>
          <w:rFonts w:ascii="Times New Roman" w:hAnsi="Times New Roman" w:cs="Times New Roman"/>
          <w:b/>
          <w:bCs/>
          <w:highlight w:val="white"/>
          <w:lang w:val="en"/>
        </w:rPr>
      </w:pPr>
    </w:p>
    <w:p w14:paraId="0360A61D" w14:textId="7EAE50EC" w:rsidR="008373B0" w:rsidRPr="00A61C3E" w:rsidRDefault="008373B0" w:rsidP="00A61C3E">
      <w:pPr>
        <w:pStyle w:val="Heading1"/>
        <w:jc w:val="center"/>
        <w:rPr>
          <w:rFonts w:ascii="Times New Roman" w:hAnsi="Times New Roman" w:cs="Times New Roman"/>
          <w:b/>
          <w:bCs/>
          <w:color w:val="auto"/>
          <w:highlight w:val="white"/>
          <w:lang w:val="en"/>
        </w:rPr>
      </w:pPr>
      <w:bookmarkStart w:id="40" w:name="_Toc149320552"/>
      <w:r w:rsidRPr="00A61C3E">
        <w:rPr>
          <w:rFonts w:ascii="Times New Roman" w:hAnsi="Times New Roman" w:cs="Times New Roman"/>
          <w:b/>
          <w:bCs/>
          <w:color w:val="auto"/>
          <w:highlight w:val="white"/>
          <w:lang w:val="en"/>
        </w:rPr>
        <w:t>ARTICLE XII</w:t>
      </w:r>
      <w:bookmarkEnd w:id="40"/>
    </w:p>
    <w:p w14:paraId="5FF745F1" w14:textId="542C563A" w:rsidR="008373B0" w:rsidRDefault="008373B0" w:rsidP="00A61C3E">
      <w:pPr>
        <w:pStyle w:val="Heading1"/>
        <w:jc w:val="center"/>
        <w:rPr>
          <w:rFonts w:ascii="Times New Roman" w:hAnsi="Times New Roman" w:cs="Times New Roman"/>
          <w:b/>
          <w:bCs/>
          <w:color w:val="auto"/>
          <w:highlight w:val="white"/>
          <w:lang w:val="en"/>
        </w:rPr>
      </w:pPr>
      <w:bookmarkStart w:id="41" w:name="_Toc149320553"/>
      <w:r w:rsidRPr="00A61C3E">
        <w:rPr>
          <w:rFonts w:ascii="Times New Roman" w:hAnsi="Times New Roman" w:cs="Times New Roman"/>
          <w:b/>
          <w:bCs/>
          <w:color w:val="auto"/>
          <w:highlight w:val="white"/>
          <w:lang w:val="en"/>
        </w:rPr>
        <w:t>Doctrines and Practices Disapproved</w:t>
      </w:r>
      <w:bookmarkEnd w:id="41"/>
    </w:p>
    <w:p w14:paraId="5494D495" w14:textId="77777777" w:rsidR="0056676D" w:rsidRDefault="0056676D" w:rsidP="0056676D">
      <w:pPr>
        <w:rPr>
          <w:highlight w:val="white"/>
          <w:lang w:val="en"/>
        </w:rPr>
      </w:pPr>
    </w:p>
    <w:p w14:paraId="27AC2A3F" w14:textId="1EBA7A1D" w:rsidR="0056676D" w:rsidRDefault="0056676D" w:rsidP="00C93CA1">
      <w:pPr>
        <w:spacing w:line="360" w:lineRule="auto"/>
        <w:ind w:firstLine="720"/>
        <w:jc w:val="both"/>
        <w:rPr>
          <w:rFonts w:ascii="Times New Roman" w:hAnsi="Times New Roman" w:cs="Times New Roman"/>
          <w:sz w:val="26"/>
          <w:szCs w:val="26"/>
          <w:highlight w:val="white"/>
          <w:lang w:val="en"/>
        </w:rPr>
      </w:pPr>
      <w:r w:rsidRPr="00D40CA2">
        <w:rPr>
          <w:rFonts w:ascii="Times New Roman" w:hAnsi="Times New Roman" w:cs="Times New Roman"/>
          <w:sz w:val="26"/>
          <w:szCs w:val="26"/>
          <w:highlight w:val="white"/>
          <w:lang w:val="en"/>
        </w:rPr>
        <w:t xml:space="preserve">In accord with its prerogatives, Upper Room Church has declared itself pertaining to disapproval of certain matters as follows: </w:t>
      </w:r>
    </w:p>
    <w:p w14:paraId="568B88E8" w14:textId="77777777" w:rsidR="00D40CA2" w:rsidRPr="00D40CA2" w:rsidRDefault="00D40CA2" w:rsidP="00D40CA2">
      <w:pPr>
        <w:spacing w:line="360" w:lineRule="auto"/>
        <w:jc w:val="both"/>
        <w:rPr>
          <w:rFonts w:ascii="Times New Roman" w:hAnsi="Times New Roman" w:cs="Times New Roman"/>
          <w:sz w:val="26"/>
          <w:szCs w:val="26"/>
          <w:highlight w:val="white"/>
          <w:lang w:val="en"/>
        </w:rPr>
      </w:pPr>
    </w:p>
    <w:p w14:paraId="4B5FC0CE" w14:textId="0276771C" w:rsidR="0056676D" w:rsidRPr="00D40CA2" w:rsidRDefault="0056676D" w:rsidP="00D40CA2">
      <w:pPr>
        <w:spacing w:line="360" w:lineRule="auto"/>
        <w:jc w:val="both"/>
        <w:rPr>
          <w:rFonts w:ascii="Times New Roman" w:hAnsi="Times New Roman" w:cs="Times New Roman"/>
          <w:b/>
          <w:bCs/>
          <w:sz w:val="26"/>
          <w:szCs w:val="26"/>
          <w:highlight w:val="white"/>
          <w:lang w:val="en"/>
        </w:rPr>
      </w:pPr>
      <w:r w:rsidRPr="00D40CA2">
        <w:rPr>
          <w:rFonts w:ascii="Times New Roman" w:hAnsi="Times New Roman" w:cs="Times New Roman"/>
          <w:b/>
          <w:bCs/>
          <w:sz w:val="26"/>
          <w:szCs w:val="26"/>
          <w:highlight w:val="white"/>
          <w:lang w:val="en"/>
        </w:rPr>
        <w:t>Section 1: Unconditional Security</w:t>
      </w:r>
    </w:p>
    <w:p w14:paraId="1E6D85C5" w14:textId="107A89A3" w:rsidR="0056676D" w:rsidRDefault="0056676D" w:rsidP="00D40CA2">
      <w:pPr>
        <w:spacing w:line="360" w:lineRule="auto"/>
        <w:jc w:val="both"/>
        <w:rPr>
          <w:rFonts w:ascii="Times New Roman" w:hAnsi="Times New Roman" w:cs="Times New Roman"/>
          <w:sz w:val="26"/>
          <w:szCs w:val="26"/>
          <w:highlight w:val="white"/>
          <w:lang w:val="en"/>
        </w:rPr>
      </w:pPr>
      <w:r w:rsidRPr="00D40CA2">
        <w:rPr>
          <w:rFonts w:ascii="Times New Roman" w:hAnsi="Times New Roman" w:cs="Times New Roman"/>
          <w:sz w:val="26"/>
          <w:szCs w:val="26"/>
          <w:highlight w:val="white"/>
          <w:lang w:val="en"/>
        </w:rPr>
        <w:tab/>
        <w:t xml:space="preserve">In view of the biblical teaching that the security of the believer depends on a living relationship with Christ (John 15: 6); in view of the Bible’s call to a life of holiness (1 Peter 1:16; Hebrews 12:14); in view of the clear teaching that a man may have his part taken out of the book of Life (Revelation 22:19); and in view of the fact that one who believes for a while can fall away (Luke 8:13); Upper Room Church disapproves of the unconditional security position which holds that it is impossible for a person once saved to be lost. </w:t>
      </w:r>
    </w:p>
    <w:p w14:paraId="6D79C18C" w14:textId="77777777" w:rsidR="00D40CA2" w:rsidRPr="00D40CA2" w:rsidRDefault="00D40CA2" w:rsidP="00D40CA2">
      <w:pPr>
        <w:spacing w:line="360" w:lineRule="auto"/>
        <w:jc w:val="both"/>
        <w:rPr>
          <w:rFonts w:ascii="Times New Roman" w:hAnsi="Times New Roman" w:cs="Times New Roman"/>
          <w:sz w:val="26"/>
          <w:szCs w:val="26"/>
          <w:highlight w:val="white"/>
          <w:lang w:val="en"/>
        </w:rPr>
      </w:pPr>
    </w:p>
    <w:p w14:paraId="198D7FAA" w14:textId="0CBB407C" w:rsidR="0056676D" w:rsidRPr="00D40CA2" w:rsidRDefault="0056676D" w:rsidP="00D40CA2">
      <w:pPr>
        <w:spacing w:line="360" w:lineRule="auto"/>
        <w:jc w:val="both"/>
        <w:rPr>
          <w:rFonts w:ascii="Times New Roman" w:hAnsi="Times New Roman" w:cs="Times New Roman"/>
          <w:b/>
          <w:bCs/>
          <w:sz w:val="26"/>
          <w:szCs w:val="26"/>
          <w:highlight w:val="white"/>
          <w:lang w:val="en"/>
        </w:rPr>
      </w:pPr>
      <w:r w:rsidRPr="00D40CA2">
        <w:rPr>
          <w:rFonts w:ascii="Times New Roman" w:hAnsi="Times New Roman" w:cs="Times New Roman"/>
          <w:b/>
          <w:bCs/>
          <w:sz w:val="26"/>
          <w:szCs w:val="26"/>
          <w:highlight w:val="white"/>
          <w:lang w:val="en"/>
        </w:rPr>
        <w:t>Section 2: Legalism</w:t>
      </w:r>
    </w:p>
    <w:p w14:paraId="183105D2" w14:textId="21D97703" w:rsidR="0056676D" w:rsidRPr="00D40CA2" w:rsidRDefault="0056676D" w:rsidP="00D40CA2">
      <w:pPr>
        <w:pStyle w:val="ListParagraph"/>
        <w:numPr>
          <w:ilvl w:val="0"/>
          <w:numId w:val="4"/>
        </w:numPr>
        <w:spacing w:line="360" w:lineRule="auto"/>
        <w:jc w:val="both"/>
        <w:rPr>
          <w:rFonts w:ascii="Times New Roman" w:hAnsi="Times New Roman" w:cs="Times New Roman"/>
          <w:sz w:val="26"/>
          <w:szCs w:val="26"/>
          <w:highlight w:val="white"/>
          <w:lang w:val="en"/>
        </w:rPr>
      </w:pPr>
      <w:r w:rsidRPr="00C93CA1">
        <w:rPr>
          <w:rFonts w:ascii="Times New Roman" w:hAnsi="Times New Roman" w:cs="Times New Roman"/>
          <w:b/>
          <w:bCs/>
          <w:sz w:val="26"/>
          <w:szCs w:val="26"/>
          <w:highlight w:val="white"/>
          <w:lang w:val="en"/>
        </w:rPr>
        <w:t>Matters of conscience.</w:t>
      </w:r>
      <w:r w:rsidRPr="00D40CA2">
        <w:rPr>
          <w:rFonts w:ascii="Times New Roman" w:hAnsi="Times New Roman" w:cs="Times New Roman"/>
          <w:sz w:val="26"/>
          <w:szCs w:val="26"/>
          <w:highlight w:val="white"/>
          <w:lang w:val="en"/>
        </w:rPr>
        <w:t xml:space="preserve"> Upper Room Church strongly affirms that the Scriptures teach a life of “holiness without which no man shall see the Lord” (Hebrews 12:14). </w:t>
      </w:r>
      <w:r w:rsidR="00E34EE7" w:rsidRPr="00D40CA2">
        <w:rPr>
          <w:rFonts w:ascii="Times New Roman" w:hAnsi="Times New Roman" w:cs="Times New Roman"/>
          <w:sz w:val="26"/>
          <w:szCs w:val="26"/>
          <w:highlight w:val="white"/>
          <w:lang w:val="en"/>
        </w:rPr>
        <w:t>However,</w:t>
      </w:r>
      <w:r w:rsidRPr="00D40CA2">
        <w:rPr>
          <w:rFonts w:ascii="Times New Roman" w:hAnsi="Times New Roman" w:cs="Times New Roman"/>
          <w:sz w:val="26"/>
          <w:szCs w:val="26"/>
          <w:highlight w:val="white"/>
          <w:lang w:val="en"/>
        </w:rPr>
        <w:t xml:space="preserve"> sincere commitment to holy living sometimes results in sharp differences of opinion among believers on debatable matters of personal conscience upon others (Romans 14: 1-4). </w:t>
      </w:r>
    </w:p>
    <w:p w14:paraId="05642B85" w14:textId="4B9884DE" w:rsidR="0056676D" w:rsidRDefault="0056676D" w:rsidP="00D40CA2">
      <w:pPr>
        <w:pStyle w:val="ListParagraph"/>
        <w:numPr>
          <w:ilvl w:val="0"/>
          <w:numId w:val="4"/>
        </w:numPr>
        <w:spacing w:line="360" w:lineRule="auto"/>
        <w:jc w:val="both"/>
        <w:rPr>
          <w:rFonts w:ascii="Times New Roman" w:hAnsi="Times New Roman" w:cs="Times New Roman"/>
          <w:sz w:val="26"/>
          <w:szCs w:val="26"/>
          <w:highlight w:val="white"/>
          <w:lang w:val="en"/>
        </w:rPr>
      </w:pPr>
      <w:r w:rsidRPr="00C93CA1">
        <w:rPr>
          <w:rFonts w:ascii="Times New Roman" w:hAnsi="Times New Roman" w:cs="Times New Roman"/>
          <w:b/>
          <w:bCs/>
          <w:sz w:val="26"/>
          <w:szCs w:val="26"/>
          <w:highlight w:val="white"/>
          <w:lang w:val="en"/>
        </w:rPr>
        <w:t>Adding conditions to salvation.</w:t>
      </w:r>
      <w:r w:rsidRPr="00D40CA2">
        <w:rPr>
          <w:rFonts w:ascii="Times New Roman" w:hAnsi="Times New Roman" w:cs="Times New Roman"/>
          <w:sz w:val="26"/>
          <w:szCs w:val="26"/>
          <w:highlight w:val="white"/>
          <w:lang w:val="en"/>
        </w:rPr>
        <w:t xml:space="preserve"> Upper Room Church strongly affirms that salvation is received through repentance toward God and faith in the Lord Jesus Christ (Ephesians 2: 8-9). Therefore, Upper Room Church disapprove</w:t>
      </w:r>
      <w:r w:rsidR="00E0474D">
        <w:rPr>
          <w:rFonts w:ascii="Times New Roman" w:hAnsi="Times New Roman" w:cs="Times New Roman"/>
          <w:sz w:val="26"/>
          <w:szCs w:val="26"/>
          <w:highlight w:val="white"/>
          <w:lang w:val="en"/>
        </w:rPr>
        <w:t>s</w:t>
      </w:r>
      <w:r w:rsidRPr="00D40CA2">
        <w:rPr>
          <w:rFonts w:ascii="Times New Roman" w:hAnsi="Times New Roman" w:cs="Times New Roman"/>
          <w:sz w:val="26"/>
          <w:szCs w:val="26"/>
          <w:highlight w:val="white"/>
          <w:lang w:val="en"/>
        </w:rPr>
        <w:t xml:space="preserve"> any teaching or practice that seems to add conditions</w:t>
      </w:r>
      <w:r w:rsidR="00E0474D">
        <w:rPr>
          <w:rFonts w:ascii="Times New Roman" w:hAnsi="Times New Roman" w:cs="Times New Roman"/>
          <w:sz w:val="26"/>
          <w:szCs w:val="26"/>
          <w:highlight w:val="white"/>
          <w:lang w:val="en"/>
        </w:rPr>
        <w:t xml:space="preserve"> to salvation</w:t>
      </w:r>
      <w:r w:rsidR="00D40CA2" w:rsidRPr="00D40CA2">
        <w:rPr>
          <w:rFonts w:ascii="Times New Roman" w:hAnsi="Times New Roman" w:cs="Times New Roman"/>
          <w:sz w:val="26"/>
          <w:szCs w:val="26"/>
          <w:highlight w:val="white"/>
          <w:lang w:val="en"/>
        </w:rPr>
        <w:t xml:space="preserve"> (Galatians 3: 1-5). </w:t>
      </w:r>
    </w:p>
    <w:p w14:paraId="7D1515EE" w14:textId="77777777" w:rsidR="00D40CA2" w:rsidRDefault="00D40CA2" w:rsidP="00D40CA2">
      <w:pPr>
        <w:spacing w:line="360" w:lineRule="auto"/>
        <w:jc w:val="both"/>
        <w:rPr>
          <w:rFonts w:ascii="Times New Roman" w:hAnsi="Times New Roman" w:cs="Times New Roman"/>
          <w:sz w:val="26"/>
          <w:szCs w:val="26"/>
          <w:highlight w:val="white"/>
          <w:lang w:val="en"/>
        </w:rPr>
      </w:pPr>
    </w:p>
    <w:p w14:paraId="338E2960" w14:textId="0B45DEA2" w:rsidR="00D40CA2" w:rsidRPr="00D40CA2" w:rsidRDefault="00D40CA2" w:rsidP="00D40CA2">
      <w:pPr>
        <w:spacing w:line="360" w:lineRule="auto"/>
        <w:jc w:val="both"/>
        <w:rPr>
          <w:rFonts w:ascii="Times New Roman" w:hAnsi="Times New Roman" w:cs="Times New Roman"/>
          <w:b/>
          <w:bCs/>
          <w:sz w:val="26"/>
          <w:szCs w:val="26"/>
          <w:highlight w:val="white"/>
          <w:lang w:val="en"/>
        </w:rPr>
      </w:pPr>
      <w:r w:rsidRPr="00D40CA2">
        <w:rPr>
          <w:rFonts w:ascii="Times New Roman" w:hAnsi="Times New Roman" w:cs="Times New Roman"/>
          <w:b/>
          <w:bCs/>
          <w:sz w:val="26"/>
          <w:szCs w:val="26"/>
          <w:highlight w:val="white"/>
          <w:lang w:val="en"/>
        </w:rPr>
        <w:t xml:space="preserve">Section </w:t>
      </w:r>
      <w:r w:rsidR="002E6BA6">
        <w:rPr>
          <w:rFonts w:ascii="Times New Roman" w:hAnsi="Times New Roman" w:cs="Times New Roman"/>
          <w:b/>
          <w:bCs/>
          <w:sz w:val="26"/>
          <w:szCs w:val="26"/>
          <w:highlight w:val="white"/>
          <w:lang w:val="en"/>
        </w:rPr>
        <w:t>3</w:t>
      </w:r>
      <w:r w:rsidRPr="00D40CA2">
        <w:rPr>
          <w:rFonts w:ascii="Times New Roman" w:hAnsi="Times New Roman" w:cs="Times New Roman"/>
          <w:b/>
          <w:bCs/>
          <w:sz w:val="26"/>
          <w:szCs w:val="26"/>
          <w:highlight w:val="white"/>
          <w:lang w:val="en"/>
        </w:rPr>
        <w:t>: Membership in Secret Orders</w:t>
      </w:r>
    </w:p>
    <w:p w14:paraId="36BC0272" w14:textId="421547C4" w:rsidR="00D40CA2" w:rsidRDefault="00D40CA2" w:rsidP="00E34EE7">
      <w:pPr>
        <w:spacing w:line="360" w:lineRule="auto"/>
        <w:ind w:firstLine="650"/>
        <w:jc w:val="both"/>
        <w:rPr>
          <w:rFonts w:ascii="Times New Roman" w:hAnsi="Times New Roman" w:cs="Times New Roman"/>
          <w:sz w:val="26"/>
          <w:szCs w:val="26"/>
          <w:highlight w:val="white"/>
          <w:lang w:val="en"/>
        </w:rPr>
      </w:pPr>
      <w:r>
        <w:rPr>
          <w:rFonts w:ascii="Times New Roman" w:hAnsi="Times New Roman" w:cs="Times New Roman"/>
          <w:sz w:val="26"/>
          <w:szCs w:val="26"/>
          <w:highlight w:val="white"/>
          <w:lang w:val="en"/>
        </w:rPr>
        <w:t>Ours is a last-day message in preparation of the coming of the Lord (Matthew 24:14), leaving us no alternative but wholehearted devotion to the cause of spreading the gospel (Luke 9:62); and it is well</w:t>
      </w:r>
      <w:r w:rsidR="00E0474D">
        <w:rPr>
          <w:rFonts w:ascii="Times New Roman" w:hAnsi="Times New Roman" w:cs="Times New Roman"/>
          <w:sz w:val="26"/>
          <w:szCs w:val="26"/>
          <w:highlight w:val="white"/>
          <w:lang w:val="en"/>
        </w:rPr>
        <w:t>-</w:t>
      </w:r>
      <w:r>
        <w:rPr>
          <w:rFonts w:ascii="Times New Roman" w:hAnsi="Times New Roman" w:cs="Times New Roman"/>
          <w:sz w:val="26"/>
          <w:szCs w:val="26"/>
          <w:highlight w:val="white"/>
          <w:lang w:val="en"/>
        </w:rPr>
        <w:t xml:space="preserve">known that the various secret orders require much valuable time and interest, thus diverting the servant of the Lord out of the way (Ephesians 5:16). </w:t>
      </w:r>
    </w:p>
    <w:p w14:paraId="6DBF07F4" w14:textId="4E82FFEE" w:rsidR="00D40CA2" w:rsidRDefault="00D40CA2" w:rsidP="00E34EE7">
      <w:pPr>
        <w:spacing w:line="360" w:lineRule="auto"/>
        <w:ind w:firstLine="650"/>
        <w:jc w:val="both"/>
        <w:rPr>
          <w:rFonts w:ascii="Times New Roman" w:hAnsi="Times New Roman" w:cs="Times New Roman"/>
          <w:sz w:val="26"/>
          <w:szCs w:val="26"/>
          <w:highlight w:val="white"/>
          <w:lang w:val="en"/>
        </w:rPr>
      </w:pPr>
      <w:r>
        <w:rPr>
          <w:rFonts w:ascii="Times New Roman" w:hAnsi="Times New Roman" w:cs="Times New Roman"/>
          <w:sz w:val="26"/>
          <w:szCs w:val="26"/>
          <w:highlight w:val="white"/>
          <w:lang w:val="en"/>
        </w:rPr>
        <w:t xml:space="preserve">The nature of such organizations demands secrecy (John 18:20; Acts 26:26) reinforced by religious oaths (Matthew 5:34) and strong attachment by binding obligations to persons who are for the most part unregenerated. </w:t>
      </w:r>
    </w:p>
    <w:p w14:paraId="11901662" w14:textId="456EFE1F" w:rsidR="00DF5401" w:rsidRDefault="00DF5401" w:rsidP="00E34EE7">
      <w:pPr>
        <w:spacing w:line="360" w:lineRule="auto"/>
        <w:ind w:firstLine="650"/>
        <w:jc w:val="both"/>
        <w:rPr>
          <w:rFonts w:ascii="Times New Roman" w:hAnsi="Times New Roman" w:cs="Times New Roman"/>
          <w:sz w:val="26"/>
          <w:szCs w:val="26"/>
          <w:highlight w:val="white"/>
          <w:lang w:val="en"/>
        </w:rPr>
      </w:pPr>
      <w:r>
        <w:rPr>
          <w:rFonts w:ascii="Times New Roman" w:hAnsi="Times New Roman" w:cs="Times New Roman"/>
          <w:sz w:val="26"/>
          <w:szCs w:val="26"/>
          <w:highlight w:val="white"/>
          <w:lang w:val="en"/>
        </w:rPr>
        <w:t>Confidence in th</w:t>
      </w:r>
      <w:r w:rsidR="00E0474D">
        <w:rPr>
          <w:rFonts w:ascii="Times New Roman" w:hAnsi="Times New Roman" w:cs="Times New Roman"/>
          <w:sz w:val="26"/>
          <w:szCs w:val="26"/>
          <w:highlight w:val="white"/>
          <w:lang w:val="en"/>
        </w:rPr>
        <w:t>e</w:t>
      </w:r>
      <w:r>
        <w:rPr>
          <w:rFonts w:ascii="Times New Roman" w:hAnsi="Times New Roman" w:cs="Times New Roman"/>
          <w:sz w:val="26"/>
          <w:szCs w:val="26"/>
          <w:highlight w:val="white"/>
          <w:lang w:val="en"/>
        </w:rPr>
        <w:t xml:space="preserve">se secret orders and their teachings has always led people to embrace a false hope of salvation through good works and improved moral service (Ephesians 2:8-9). </w:t>
      </w:r>
    </w:p>
    <w:p w14:paraId="6F64A3B8" w14:textId="4E17D5E2" w:rsidR="00E23014" w:rsidRDefault="00DF5401" w:rsidP="00E0474D">
      <w:pPr>
        <w:spacing w:line="360" w:lineRule="auto"/>
        <w:ind w:firstLine="650"/>
        <w:jc w:val="both"/>
        <w:rPr>
          <w:rFonts w:ascii="Times New Roman" w:hAnsi="Times New Roman" w:cs="Times New Roman"/>
          <w:sz w:val="26"/>
          <w:szCs w:val="26"/>
          <w:highlight w:val="white"/>
          <w:lang w:val="en"/>
        </w:rPr>
      </w:pPr>
      <w:r>
        <w:rPr>
          <w:rFonts w:ascii="Times New Roman" w:hAnsi="Times New Roman" w:cs="Times New Roman"/>
          <w:sz w:val="26"/>
          <w:szCs w:val="26"/>
          <w:highlight w:val="white"/>
          <w:lang w:val="en"/>
        </w:rPr>
        <w:t xml:space="preserve">In consideration of the foregoing, all elders and deacons affiliated with Upper Room Church should refrain from identifying themselves with any of the secret orders that Upper Room Church recognizes as essentially of the world (worldly) and to sever their connections with them (2 Corinthians 6:17). </w:t>
      </w:r>
    </w:p>
    <w:p w14:paraId="410527CC" w14:textId="77777777" w:rsidR="00E0474D" w:rsidRDefault="00E0474D" w:rsidP="00E0474D">
      <w:pPr>
        <w:spacing w:line="360" w:lineRule="auto"/>
        <w:ind w:firstLine="650"/>
        <w:jc w:val="both"/>
        <w:rPr>
          <w:rFonts w:ascii="Times New Roman" w:hAnsi="Times New Roman" w:cs="Times New Roman"/>
          <w:sz w:val="26"/>
          <w:szCs w:val="26"/>
          <w:highlight w:val="white"/>
          <w:lang w:val="en"/>
        </w:rPr>
      </w:pPr>
    </w:p>
    <w:p w14:paraId="754EE40C" w14:textId="5F062194" w:rsidR="00E23014" w:rsidRPr="002673AB" w:rsidRDefault="00E23014" w:rsidP="00E34EE7">
      <w:pPr>
        <w:spacing w:line="360" w:lineRule="auto"/>
        <w:jc w:val="both"/>
        <w:rPr>
          <w:rFonts w:ascii="Times New Roman" w:hAnsi="Times New Roman" w:cs="Times New Roman"/>
          <w:b/>
          <w:bCs/>
          <w:sz w:val="26"/>
          <w:szCs w:val="26"/>
          <w:highlight w:val="white"/>
          <w:lang w:val="en"/>
        </w:rPr>
      </w:pPr>
      <w:r w:rsidRPr="002673AB">
        <w:rPr>
          <w:rFonts w:ascii="Times New Roman" w:hAnsi="Times New Roman" w:cs="Times New Roman"/>
          <w:b/>
          <w:bCs/>
          <w:sz w:val="26"/>
          <w:szCs w:val="26"/>
          <w:highlight w:val="white"/>
          <w:lang w:val="en"/>
        </w:rPr>
        <w:t xml:space="preserve">Section </w:t>
      </w:r>
      <w:r w:rsidR="00E0474D">
        <w:rPr>
          <w:rFonts w:ascii="Times New Roman" w:hAnsi="Times New Roman" w:cs="Times New Roman"/>
          <w:b/>
          <w:bCs/>
          <w:sz w:val="26"/>
          <w:szCs w:val="26"/>
          <w:highlight w:val="white"/>
          <w:lang w:val="en"/>
        </w:rPr>
        <w:t>4</w:t>
      </w:r>
      <w:r w:rsidRPr="002673AB">
        <w:rPr>
          <w:rFonts w:ascii="Times New Roman" w:hAnsi="Times New Roman" w:cs="Times New Roman"/>
          <w:b/>
          <w:bCs/>
          <w:sz w:val="26"/>
          <w:szCs w:val="26"/>
          <w:highlight w:val="white"/>
          <w:lang w:val="en"/>
        </w:rPr>
        <w:t>: Worldliness</w:t>
      </w:r>
    </w:p>
    <w:p w14:paraId="70CFC9F5" w14:textId="2EB772F3" w:rsidR="00E23014" w:rsidRDefault="00E23014" w:rsidP="00E34EE7">
      <w:pPr>
        <w:spacing w:line="360" w:lineRule="auto"/>
        <w:ind w:firstLine="360"/>
        <w:jc w:val="both"/>
        <w:rPr>
          <w:rFonts w:ascii="Times New Roman" w:hAnsi="Times New Roman" w:cs="Times New Roman"/>
          <w:sz w:val="26"/>
          <w:szCs w:val="26"/>
          <w:highlight w:val="white"/>
          <w:lang w:val="en"/>
        </w:rPr>
      </w:pPr>
      <w:r>
        <w:rPr>
          <w:rFonts w:ascii="Times New Roman" w:hAnsi="Times New Roman" w:cs="Times New Roman"/>
          <w:sz w:val="26"/>
          <w:szCs w:val="26"/>
          <w:highlight w:val="white"/>
          <w:lang w:val="en"/>
        </w:rPr>
        <w:t>In view of the alarming erosion of national moral standards, we reaffirm ou</w:t>
      </w:r>
      <w:r w:rsidR="004E5993">
        <w:rPr>
          <w:rFonts w:ascii="Times New Roman" w:hAnsi="Times New Roman" w:cs="Times New Roman"/>
          <w:sz w:val="26"/>
          <w:szCs w:val="26"/>
          <w:highlight w:val="white"/>
          <w:lang w:val="en"/>
        </w:rPr>
        <w:t xml:space="preserve">r </w:t>
      </w:r>
      <w:r>
        <w:rPr>
          <w:rFonts w:ascii="Times New Roman" w:hAnsi="Times New Roman" w:cs="Times New Roman"/>
          <w:sz w:val="26"/>
          <w:szCs w:val="26"/>
          <w:highlight w:val="white"/>
          <w:lang w:val="en"/>
        </w:rPr>
        <w:t>intention of holding Bible standards against all forms of worldliness. We urge all believers to “love not the world, neither the things that are in the world…For all that is in the world</w:t>
      </w:r>
      <w:r w:rsidR="002673AB">
        <w:rPr>
          <w:rFonts w:ascii="Times New Roman" w:hAnsi="Times New Roman" w:cs="Times New Roman"/>
          <w:sz w:val="26"/>
          <w:szCs w:val="26"/>
          <w:highlight w:val="white"/>
          <w:lang w:val="en"/>
        </w:rPr>
        <w:t>, the lust of the eyes, the lust of the flesh, and the pride of life, is not of the Father, but is of the world” (1 John 2:15-16).</w:t>
      </w:r>
    </w:p>
    <w:p w14:paraId="2C596D74" w14:textId="4EC1AB58" w:rsidR="002673AB" w:rsidRDefault="002673AB" w:rsidP="00E34EE7">
      <w:pPr>
        <w:spacing w:line="360" w:lineRule="auto"/>
        <w:ind w:firstLine="360"/>
        <w:jc w:val="both"/>
        <w:rPr>
          <w:rFonts w:ascii="Times New Roman" w:hAnsi="Times New Roman" w:cs="Times New Roman"/>
          <w:sz w:val="26"/>
          <w:szCs w:val="26"/>
          <w:highlight w:val="white"/>
          <w:lang w:val="en"/>
        </w:rPr>
      </w:pPr>
      <w:r>
        <w:rPr>
          <w:rFonts w:ascii="Times New Roman" w:hAnsi="Times New Roman" w:cs="Times New Roman"/>
          <w:sz w:val="26"/>
          <w:szCs w:val="26"/>
          <w:highlight w:val="white"/>
          <w:lang w:val="en"/>
        </w:rPr>
        <w:t xml:space="preserve">In its teaching regarding worldliness, the Scriptures warn against participation in activity that defiles the body, or corrupts the mind and spirit; the inordinate love of or preoccupation with pleasures, position, or possessions; which lead to their misuse; manifestation of extreme behavior, unbecoming speech, or inappropriate appearance; any fascination or association which lessens one’s affection for spiritual things (Luke 21: 34-35; Romans 8: 5-8, 12: 1-2; 2 Corinthians 6: 14-18; Ephesians 5: 11; James 4:4). </w:t>
      </w:r>
    </w:p>
    <w:p w14:paraId="22E53FAE" w14:textId="77777777" w:rsidR="002673AB" w:rsidRDefault="002673AB" w:rsidP="00E23014">
      <w:pPr>
        <w:spacing w:line="360" w:lineRule="auto"/>
        <w:ind w:left="360"/>
        <w:jc w:val="both"/>
        <w:rPr>
          <w:rFonts w:ascii="Times New Roman" w:hAnsi="Times New Roman" w:cs="Times New Roman"/>
          <w:sz w:val="26"/>
          <w:szCs w:val="26"/>
          <w:highlight w:val="white"/>
          <w:lang w:val="en"/>
        </w:rPr>
      </w:pPr>
    </w:p>
    <w:p w14:paraId="61368A31" w14:textId="6CF76A40" w:rsidR="002673AB" w:rsidRPr="002673AB" w:rsidRDefault="002673AB" w:rsidP="00E34EE7">
      <w:pPr>
        <w:spacing w:line="360" w:lineRule="auto"/>
        <w:jc w:val="both"/>
        <w:rPr>
          <w:rFonts w:ascii="Times New Roman" w:hAnsi="Times New Roman" w:cs="Times New Roman"/>
          <w:b/>
          <w:bCs/>
          <w:sz w:val="26"/>
          <w:szCs w:val="26"/>
          <w:highlight w:val="white"/>
          <w:lang w:val="en"/>
        </w:rPr>
      </w:pPr>
      <w:r w:rsidRPr="002673AB">
        <w:rPr>
          <w:rFonts w:ascii="Times New Roman" w:hAnsi="Times New Roman" w:cs="Times New Roman"/>
          <w:b/>
          <w:bCs/>
          <w:sz w:val="26"/>
          <w:szCs w:val="26"/>
          <w:highlight w:val="white"/>
          <w:lang w:val="en"/>
        </w:rPr>
        <w:t xml:space="preserve">Section </w:t>
      </w:r>
      <w:r w:rsidR="00E0474D">
        <w:rPr>
          <w:rFonts w:ascii="Times New Roman" w:hAnsi="Times New Roman" w:cs="Times New Roman"/>
          <w:b/>
          <w:bCs/>
          <w:sz w:val="26"/>
          <w:szCs w:val="26"/>
          <w:highlight w:val="white"/>
          <w:lang w:val="en"/>
        </w:rPr>
        <w:t>5</w:t>
      </w:r>
      <w:r w:rsidRPr="002673AB">
        <w:rPr>
          <w:rFonts w:ascii="Times New Roman" w:hAnsi="Times New Roman" w:cs="Times New Roman"/>
          <w:b/>
          <w:bCs/>
          <w:sz w:val="26"/>
          <w:szCs w:val="26"/>
          <w:highlight w:val="white"/>
          <w:lang w:val="en"/>
        </w:rPr>
        <w:t>: Violations of Ministerial Courtesy</w:t>
      </w:r>
    </w:p>
    <w:p w14:paraId="72C5E863" w14:textId="3F467AD8" w:rsidR="002673AB" w:rsidRDefault="002673AB" w:rsidP="00E34EE7">
      <w:pPr>
        <w:spacing w:line="360" w:lineRule="auto"/>
        <w:ind w:firstLine="360"/>
        <w:jc w:val="both"/>
        <w:rPr>
          <w:rFonts w:ascii="Times New Roman" w:hAnsi="Times New Roman" w:cs="Times New Roman"/>
          <w:sz w:val="26"/>
          <w:szCs w:val="26"/>
          <w:highlight w:val="white"/>
          <w:lang w:val="en"/>
        </w:rPr>
      </w:pPr>
      <w:r>
        <w:rPr>
          <w:rFonts w:ascii="Times New Roman" w:hAnsi="Times New Roman" w:cs="Times New Roman"/>
          <w:sz w:val="26"/>
          <w:szCs w:val="26"/>
          <w:highlight w:val="white"/>
          <w:lang w:val="en"/>
        </w:rPr>
        <w:t xml:space="preserve">All discourteous conduct is disapproved, and all ministers are advised against interfering with the Lead Apostle/Elder, the </w:t>
      </w:r>
      <w:r w:rsidR="00E0474D">
        <w:rPr>
          <w:rFonts w:ascii="Times New Roman" w:hAnsi="Times New Roman" w:cs="Times New Roman"/>
          <w:sz w:val="26"/>
          <w:szCs w:val="26"/>
          <w:highlight w:val="white"/>
          <w:lang w:val="en"/>
        </w:rPr>
        <w:t>Elders Council</w:t>
      </w:r>
      <w:r>
        <w:rPr>
          <w:rFonts w:ascii="Times New Roman" w:hAnsi="Times New Roman" w:cs="Times New Roman"/>
          <w:sz w:val="26"/>
          <w:szCs w:val="26"/>
          <w:highlight w:val="white"/>
          <w:lang w:val="en"/>
        </w:rPr>
        <w:t xml:space="preserve">, and the </w:t>
      </w:r>
      <w:r w:rsidR="00E0474D">
        <w:rPr>
          <w:rFonts w:ascii="Times New Roman" w:hAnsi="Times New Roman" w:cs="Times New Roman"/>
          <w:sz w:val="26"/>
          <w:szCs w:val="26"/>
          <w:highlight w:val="white"/>
          <w:lang w:val="en"/>
        </w:rPr>
        <w:t>Deacons Council</w:t>
      </w:r>
      <w:r>
        <w:rPr>
          <w:rFonts w:ascii="Times New Roman" w:hAnsi="Times New Roman" w:cs="Times New Roman"/>
          <w:sz w:val="26"/>
          <w:szCs w:val="26"/>
          <w:highlight w:val="white"/>
          <w:lang w:val="en"/>
        </w:rPr>
        <w:t xml:space="preserve">, whether it be by going in upon their work without consent or by such correspondence with members of the assembly as will hurt the influence of these leaders. All correspondence which concerns the whole assembly shall be addressed to the one in charge and not to individual members. Any person who so offends shall be subject to discipline. </w:t>
      </w:r>
    </w:p>
    <w:p w14:paraId="19E03DDF" w14:textId="38080E92" w:rsidR="002673AB" w:rsidRDefault="002673AB" w:rsidP="00E23014">
      <w:pPr>
        <w:spacing w:line="360" w:lineRule="auto"/>
        <w:ind w:left="360"/>
        <w:jc w:val="both"/>
        <w:rPr>
          <w:rFonts w:ascii="Times New Roman" w:hAnsi="Times New Roman" w:cs="Times New Roman"/>
          <w:sz w:val="26"/>
          <w:szCs w:val="26"/>
          <w:highlight w:val="white"/>
          <w:lang w:val="en"/>
        </w:rPr>
      </w:pPr>
    </w:p>
    <w:p w14:paraId="7E39DA20" w14:textId="19EB0CC5" w:rsidR="002673AB" w:rsidRPr="0029002B" w:rsidRDefault="002673AB" w:rsidP="00E34EE7">
      <w:pPr>
        <w:spacing w:line="360" w:lineRule="auto"/>
        <w:jc w:val="both"/>
        <w:rPr>
          <w:rFonts w:ascii="Times New Roman" w:hAnsi="Times New Roman" w:cs="Times New Roman"/>
          <w:b/>
          <w:bCs/>
          <w:sz w:val="26"/>
          <w:szCs w:val="26"/>
          <w:highlight w:val="white"/>
          <w:lang w:val="en"/>
        </w:rPr>
      </w:pPr>
      <w:r w:rsidRPr="0029002B">
        <w:rPr>
          <w:rFonts w:ascii="Times New Roman" w:hAnsi="Times New Roman" w:cs="Times New Roman"/>
          <w:b/>
          <w:bCs/>
          <w:sz w:val="26"/>
          <w:szCs w:val="26"/>
          <w:highlight w:val="white"/>
          <w:lang w:val="en"/>
        </w:rPr>
        <w:t xml:space="preserve">Section </w:t>
      </w:r>
      <w:r w:rsidR="00E0474D">
        <w:rPr>
          <w:rFonts w:ascii="Times New Roman" w:hAnsi="Times New Roman" w:cs="Times New Roman"/>
          <w:b/>
          <w:bCs/>
          <w:sz w:val="26"/>
          <w:szCs w:val="26"/>
          <w:highlight w:val="white"/>
          <w:lang w:val="en"/>
        </w:rPr>
        <w:t>6</w:t>
      </w:r>
      <w:r w:rsidRPr="0029002B">
        <w:rPr>
          <w:rFonts w:ascii="Times New Roman" w:hAnsi="Times New Roman" w:cs="Times New Roman"/>
          <w:b/>
          <w:bCs/>
          <w:sz w:val="26"/>
          <w:szCs w:val="26"/>
          <w:highlight w:val="white"/>
          <w:lang w:val="en"/>
        </w:rPr>
        <w:t>: Seeking Artificial Intelligence as a Counselor</w:t>
      </w:r>
    </w:p>
    <w:p w14:paraId="24358236" w14:textId="77777777" w:rsidR="00A25716" w:rsidRPr="00126B71" w:rsidRDefault="00A25716" w:rsidP="00B4721E">
      <w:pPr>
        <w:pStyle w:val="p1"/>
        <w:spacing w:line="360" w:lineRule="auto"/>
        <w:ind w:firstLine="720"/>
        <w:divId w:val="119230491"/>
        <w:rPr>
          <w:rFonts w:asciiTheme="majorBidi" w:hAnsiTheme="majorBidi" w:cstheme="majorBidi"/>
          <w:sz w:val="26"/>
          <w:szCs w:val="26"/>
        </w:rPr>
      </w:pPr>
      <w:r w:rsidRPr="00126B71">
        <w:rPr>
          <w:rStyle w:val="s1"/>
          <w:rFonts w:asciiTheme="majorBidi" w:hAnsiTheme="majorBidi" w:cstheme="majorBidi"/>
          <w:sz w:val="26"/>
          <w:szCs w:val="26"/>
        </w:rPr>
        <w:t>While it's understandable to seek guidance from various sources, relying on artificial intelligence for biblical advice is not encouraged. Instead, the Bible teaches us to turn to God for wisdom, as highlighted in James 1:5. Using tools like AI can be beneficial for enhancing our understanding and sharing knowledge, but they should complement rather than replace our relationship with God and our pursuit of His Kingdom.</w:t>
      </w:r>
    </w:p>
    <w:p w14:paraId="70E1EA75" w14:textId="77777777" w:rsidR="002673AB" w:rsidRDefault="002673AB" w:rsidP="00E23014">
      <w:pPr>
        <w:spacing w:line="360" w:lineRule="auto"/>
        <w:ind w:left="360"/>
        <w:jc w:val="both"/>
        <w:rPr>
          <w:rFonts w:ascii="Times New Roman" w:hAnsi="Times New Roman" w:cs="Times New Roman"/>
          <w:sz w:val="26"/>
          <w:szCs w:val="26"/>
          <w:highlight w:val="white"/>
          <w:lang w:val="en"/>
        </w:rPr>
      </w:pPr>
    </w:p>
    <w:p w14:paraId="7AC39F44" w14:textId="15855EAD" w:rsidR="002673AB" w:rsidRPr="002673AB" w:rsidRDefault="002673AB" w:rsidP="00E34EE7">
      <w:pPr>
        <w:spacing w:line="360" w:lineRule="auto"/>
        <w:jc w:val="both"/>
        <w:rPr>
          <w:rFonts w:ascii="Times New Roman" w:hAnsi="Times New Roman" w:cs="Times New Roman"/>
          <w:b/>
          <w:bCs/>
          <w:sz w:val="26"/>
          <w:szCs w:val="26"/>
          <w:highlight w:val="white"/>
          <w:lang w:val="en"/>
        </w:rPr>
      </w:pPr>
      <w:r w:rsidRPr="002673AB">
        <w:rPr>
          <w:rFonts w:ascii="Times New Roman" w:hAnsi="Times New Roman" w:cs="Times New Roman"/>
          <w:b/>
          <w:bCs/>
          <w:sz w:val="26"/>
          <w:szCs w:val="26"/>
          <w:highlight w:val="white"/>
          <w:lang w:val="en"/>
        </w:rPr>
        <w:t xml:space="preserve">Section </w:t>
      </w:r>
      <w:r w:rsidR="00E0474D">
        <w:rPr>
          <w:rFonts w:ascii="Times New Roman" w:hAnsi="Times New Roman" w:cs="Times New Roman"/>
          <w:b/>
          <w:bCs/>
          <w:sz w:val="26"/>
          <w:szCs w:val="26"/>
          <w:highlight w:val="white"/>
          <w:lang w:val="en"/>
        </w:rPr>
        <w:t>7</w:t>
      </w:r>
      <w:r w:rsidRPr="002673AB">
        <w:rPr>
          <w:rFonts w:ascii="Times New Roman" w:hAnsi="Times New Roman" w:cs="Times New Roman"/>
          <w:b/>
          <w:bCs/>
          <w:sz w:val="26"/>
          <w:szCs w:val="26"/>
          <w:highlight w:val="white"/>
          <w:lang w:val="en"/>
        </w:rPr>
        <w:t>: Divine Healing and Professional Medicines</w:t>
      </w:r>
    </w:p>
    <w:p w14:paraId="2025D7BA" w14:textId="37A71A7A" w:rsidR="002673AB" w:rsidRDefault="002673AB" w:rsidP="00E34EE7">
      <w:pPr>
        <w:spacing w:line="360" w:lineRule="auto"/>
        <w:ind w:firstLine="360"/>
        <w:jc w:val="both"/>
        <w:rPr>
          <w:rFonts w:ascii="Times New Roman" w:hAnsi="Times New Roman" w:cs="Times New Roman"/>
          <w:sz w:val="26"/>
          <w:szCs w:val="26"/>
          <w:highlight w:val="white"/>
          <w:lang w:val="en"/>
        </w:rPr>
      </w:pPr>
      <w:r>
        <w:rPr>
          <w:rFonts w:ascii="Times New Roman" w:hAnsi="Times New Roman" w:cs="Times New Roman"/>
          <w:sz w:val="26"/>
          <w:szCs w:val="26"/>
          <w:highlight w:val="white"/>
          <w:lang w:val="en"/>
        </w:rPr>
        <w:t xml:space="preserve">Upper Room Church disapproves of the Lead Apostle/Elder and of any member of the Elders Council or Deacons Council leading a believer to exclude medical advice and/or treatment when seeking prayer for physical healing. Upper Room Church ministers shall not represent medical advice and/or treatment as a lack of faith in God’s healing power. </w:t>
      </w:r>
    </w:p>
    <w:p w14:paraId="23E80A56" w14:textId="77777777" w:rsidR="002673AB" w:rsidRDefault="002673AB" w:rsidP="00E23014">
      <w:pPr>
        <w:spacing w:line="360" w:lineRule="auto"/>
        <w:ind w:left="360"/>
        <w:jc w:val="both"/>
        <w:rPr>
          <w:rFonts w:ascii="Times New Roman" w:hAnsi="Times New Roman" w:cs="Times New Roman"/>
          <w:sz w:val="26"/>
          <w:szCs w:val="26"/>
          <w:highlight w:val="white"/>
          <w:lang w:val="en"/>
        </w:rPr>
      </w:pPr>
    </w:p>
    <w:p w14:paraId="38970201" w14:textId="3445B592" w:rsidR="002673AB" w:rsidRPr="004E5993" w:rsidRDefault="002673AB" w:rsidP="00E34EE7">
      <w:pPr>
        <w:spacing w:line="360" w:lineRule="auto"/>
        <w:jc w:val="both"/>
        <w:rPr>
          <w:rFonts w:ascii="Times New Roman" w:hAnsi="Times New Roman" w:cs="Times New Roman"/>
          <w:b/>
          <w:bCs/>
          <w:sz w:val="26"/>
          <w:szCs w:val="26"/>
          <w:highlight w:val="white"/>
          <w:lang w:val="en"/>
        </w:rPr>
      </w:pPr>
      <w:r w:rsidRPr="004E5993">
        <w:rPr>
          <w:rFonts w:ascii="Times New Roman" w:hAnsi="Times New Roman" w:cs="Times New Roman"/>
          <w:b/>
          <w:bCs/>
          <w:sz w:val="26"/>
          <w:szCs w:val="26"/>
          <w:highlight w:val="white"/>
          <w:lang w:val="en"/>
        </w:rPr>
        <w:t xml:space="preserve">Section </w:t>
      </w:r>
      <w:r w:rsidR="00E0474D">
        <w:rPr>
          <w:rFonts w:ascii="Times New Roman" w:hAnsi="Times New Roman" w:cs="Times New Roman"/>
          <w:b/>
          <w:bCs/>
          <w:sz w:val="26"/>
          <w:szCs w:val="26"/>
          <w:highlight w:val="white"/>
          <w:lang w:val="en"/>
        </w:rPr>
        <w:t>8</w:t>
      </w:r>
      <w:r w:rsidRPr="004E5993">
        <w:rPr>
          <w:rFonts w:ascii="Times New Roman" w:hAnsi="Times New Roman" w:cs="Times New Roman"/>
          <w:b/>
          <w:bCs/>
          <w:sz w:val="26"/>
          <w:szCs w:val="26"/>
          <w:highlight w:val="white"/>
          <w:lang w:val="en"/>
        </w:rPr>
        <w:t>: Substance Usage</w:t>
      </w:r>
    </w:p>
    <w:p w14:paraId="59514AAF" w14:textId="0702668A" w:rsidR="002673AB" w:rsidRDefault="002673AB" w:rsidP="00E34EE7">
      <w:pPr>
        <w:spacing w:line="360" w:lineRule="auto"/>
        <w:ind w:firstLine="360"/>
        <w:jc w:val="both"/>
        <w:rPr>
          <w:rFonts w:ascii="Times New Roman" w:hAnsi="Times New Roman" w:cs="Times New Roman"/>
          <w:sz w:val="26"/>
          <w:szCs w:val="26"/>
          <w:highlight w:val="white"/>
          <w:lang w:val="en"/>
        </w:rPr>
      </w:pPr>
      <w:r>
        <w:rPr>
          <w:rFonts w:ascii="Times New Roman" w:hAnsi="Times New Roman" w:cs="Times New Roman"/>
          <w:sz w:val="26"/>
          <w:szCs w:val="26"/>
          <w:highlight w:val="white"/>
          <w:lang w:val="en"/>
        </w:rPr>
        <w:t xml:space="preserve">Upper Room Church disapproves of the use of substances, such as but not limited to alcohol, tobacco, and recreational drugs that are harmful to the body or mind, or that detract from a </w:t>
      </w:r>
      <w:r w:rsidR="004E5993">
        <w:rPr>
          <w:rFonts w:ascii="Times New Roman" w:hAnsi="Times New Roman" w:cs="Times New Roman"/>
          <w:sz w:val="26"/>
          <w:szCs w:val="26"/>
          <w:highlight w:val="white"/>
          <w:lang w:val="en"/>
        </w:rPr>
        <w:t xml:space="preserve">Christian’s testimony, or that are a cause of stumbling to others, or that impair good judgment. </w:t>
      </w:r>
    </w:p>
    <w:p w14:paraId="33DA56D2" w14:textId="77777777" w:rsidR="004E5993" w:rsidRDefault="004E5993" w:rsidP="00E23014">
      <w:pPr>
        <w:spacing w:line="360" w:lineRule="auto"/>
        <w:ind w:left="360"/>
        <w:jc w:val="both"/>
        <w:rPr>
          <w:rFonts w:ascii="Times New Roman" w:hAnsi="Times New Roman" w:cs="Times New Roman"/>
          <w:sz w:val="26"/>
          <w:szCs w:val="26"/>
          <w:highlight w:val="white"/>
          <w:lang w:val="en"/>
        </w:rPr>
      </w:pPr>
    </w:p>
    <w:p w14:paraId="1F433F2C" w14:textId="54496571" w:rsidR="004E5993" w:rsidRPr="004E5993" w:rsidRDefault="004E5993" w:rsidP="00E34EE7">
      <w:pPr>
        <w:spacing w:line="360" w:lineRule="auto"/>
        <w:jc w:val="both"/>
        <w:rPr>
          <w:rFonts w:ascii="Times New Roman" w:hAnsi="Times New Roman" w:cs="Times New Roman"/>
          <w:b/>
          <w:bCs/>
          <w:sz w:val="26"/>
          <w:szCs w:val="26"/>
          <w:highlight w:val="white"/>
          <w:lang w:val="en"/>
        </w:rPr>
      </w:pPr>
      <w:r w:rsidRPr="004E5993">
        <w:rPr>
          <w:rFonts w:ascii="Times New Roman" w:hAnsi="Times New Roman" w:cs="Times New Roman"/>
          <w:b/>
          <w:bCs/>
          <w:sz w:val="26"/>
          <w:szCs w:val="26"/>
          <w:highlight w:val="white"/>
          <w:lang w:val="en"/>
        </w:rPr>
        <w:t xml:space="preserve">Section </w:t>
      </w:r>
      <w:r w:rsidR="00E0474D">
        <w:rPr>
          <w:rFonts w:ascii="Times New Roman" w:hAnsi="Times New Roman" w:cs="Times New Roman"/>
          <w:b/>
          <w:bCs/>
          <w:sz w:val="26"/>
          <w:szCs w:val="26"/>
          <w:highlight w:val="white"/>
          <w:lang w:val="en"/>
        </w:rPr>
        <w:t>9</w:t>
      </w:r>
      <w:r w:rsidRPr="004E5993">
        <w:rPr>
          <w:rFonts w:ascii="Times New Roman" w:hAnsi="Times New Roman" w:cs="Times New Roman"/>
          <w:b/>
          <w:bCs/>
          <w:sz w:val="26"/>
          <w:szCs w:val="26"/>
          <w:highlight w:val="white"/>
          <w:lang w:val="en"/>
        </w:rPr>
        <w:t>: Homosexuality and Sexual Identity</w:t>
      </w:r>
    </w:p>
    <w:p w14:paraId="5AC7C577" w14:textId="68B06226" w:rsidR="004E5993" w:rsidRPr="004E5993" w:rsidRDefault="004E5993" w:rsidP="004E5993">
      <w:pPr>
        <w:pStyle w:val="ListParagraph"/>
        <w:numPr>
          <w:ilvl w:val="0"/>
          <w:numId w:val="15"/>
        </w:numPr>
        <w:spacing w:line="360" w:lineRule="auto"/>
        <w:jc w:val="both"/>
        <w:rPr>
          <w:rFonts w:ascii="Times New Roman" w:hAnsi="Times New Roman" w:cs="Times New Roman"/>
          <w:b/>
          <w:bCs/>
          <w:sz w:val="26"/>
          <w:szCs w:val="26"/>
          <w:highlight w:val="white"/>
          <w:lang w:val="en"/>
        </w:rPr>
      </w:pPr>
      <w:r w:rsidRPr="004E5993">
        <w:rPr>
          <w:rFonts w:ascii="Times New Roman" w:hAnsi="Times New Roman" w:cs="Times New Roman"/>
          <w:b/>
          <w:bCs/>
          <w:sz w:val="26"/>
          <w:szCs w:val="26"/>
          <w:highlight w:val="white"/>
          <w:lang w:val="en"/>
        </w:rPr>
        <w:t>Sexual Immorality</w:t>
      </w:r>
    </w:p>
    <w:p w14:paraId="6F5F97DE" w14:textId="1F9CDDC7" w:rsidR="004E5993" w:rsidRDefault="004E5993" w:rsidP="004E5993">
      <w:pPr>
        <w:pStyle w:val="ListParagraph"/>
        <w:spacing w:line="360" w:lineRule="auto"/>
        <w:jc w:val="both"/>
        <w:rPr>
          <w:rFonts w:ascii="Times New Roman" w:hAnsi="Times New Roman" w:cs="Times New Roman"/>
          <w:sz w:val="26"/>
          <w:szCs w:val="26"/>
          <w:highlight w:val="white"/>
          <w:lang w:val="en"/>
        </w:rPr>
      </w:pPr>
      <w:r>
        <w:rPr>
          <w:rFonts w:ascii="Times New Roman" w:hAnsi="Times New Roman" w:cs="Times New Roman"/>
          <w:sz w:val="26"/>
          <w:szCs w:val="26"/>
          <w:highlight w:val="white"/>
          <w:lang w:val="en"/>
        </w:rPr>
        <w:t xml:space="preserve">Upper Room Church believers that sexual acts outside of marriage are prohibited as sinful. These acts include but are not limited to adultery, fornication, incest, bestiality, pornography, prostitution, voyeurism, pedophilia, exhibitionism, sodomy, polygamy, or same-sex acts (Exodus 20:14; Leviticus 18: 7-23; Deuteronomy 5:18; Matthew 5: 27-28; Romans 1: 26-27; Galatians 5:19; Colossians 3:5). </w:t>
      </w:r>
    </w:p>
    <w:p w14:paraId="62F4447A" w14:textId="77777777" w:rsidR="000C57A2" w:rsidRDefault="000C57A2" w:rsidP="004E5993">
      <w:pPr>
        <w:pStyle w:val="ListParagraph"/>
        <w:spacing w:line="360" w:lineRule="auto"/>
        <w:jc w:val="both"/>
        <w:rPr>
          <w:rFonts w:ascii="Times New Roman" w:hAnsi="Times New Roman" w:cs="Times New Roman"/>
          <w:sz w:val="26"/>
          <w:szCs w:val="26"/>
          <w:highlight w:val="white"/>
          <w:lang w:val="en"/>
        </w:rPr>
      </w:pPr>
    </w:p>
    <w:p w14:paraId="5B37745D" w14:textId="7542C4F8" w:rsidR="000C57A2" w:rsidRDefault="000C57A2" w:rsidP="004E5993">
      <w:pPr>
        <w:pStyle w:val="ListParagraph"/>
        <w:spacing w:line="360" w:lineRule="auto"/>
        <w:jc w:val="both"/>
        <w:rPr>
          <w:rFonts w:ascii="Times New Roman" w:hAnsi="Times New Roman" w:cs="Times New Roman"/>
          <w:sz w:val="26"/>
          <w:szCs w:val="26"/>
          <w:highlight w:val="white"/>
          <w:lang w:val="en"/>
        </w:rPr>
      </w:pPr>
      <w:r>
        <w:rPr>
          <w:rFonts w:ascii="Times New Roman" w:hAnsi="Times New Roman" w:cs="Times New Roman"/>
          <w:sz w:val="26"/>
          <w:szCs w:val="26"/>
          <w:highlight w:val="white"/>
          <w:lang w:val="en"/>
        </w:rPr>
        <w:t>Upper Room Church does not condone any inappropriate sexual relationships with artificial intelligence, including asking for sexual advice, having sexual conversations, and general relationship advice. The Word of God</w:t>
      </w:r>
      <w:r w:rsidR="008B2D6C">
        <w:rPr>
          <w:rFonts w:ascii="Times New Roman" w:hAnsi="Times New Roman" w:cs="Times New Roman"/>
          <w:sz w:val="26"/>
          <w:szCs w:val="26"/>
          <w:highlight w:val="white"/>
          <w:lang w:val="en"/>
        </w:rPr>
        <w:t xml:space="preserve"> is </w:t>
      </w:r>
      <w:r w:rsidR="00E0474D">
        <w:rPr>
          <w:rFonts w:ascii="Times New Roman" w:hAnsi="Times New Roman" w:cs="Times New Roman"/>
          <w:sz w:val="26"/>
          <w:szCs w:val="26"/>
          <w:highlight w:val="white"/>
          <w:lang w:val="en"/>
        </w:rPr>
        <w:t>the believer’s</w:t>
      </w:r>
      <w:r w:rsidR="008B2D6C">
        <w:rPr>
          <w:rFonts w:ascii="Times New Roman" w:hAnsi="Times New Roman" w:cs="Times New Roman"/>
          <w:sz w:val="26"/>
          <w:szCs w:val="26"/>
          <w:highlight w:val="white"/>
          <w:lang w:val="en"/>
        </w:rPr>
        <w:t xml:space="preserve"> basis for guidance regarding all matters of life </w:t>
      </w:r>
      <w:r>
        <w:rPr>
          <w:rFonts w:ascii="Times New Roman" w:hAnsi="Times New Roman" w:cs="Times New Roman"/>
          <w:sz w:val="26"/>
          <w:szCs w:val="26"/>
          <w:highlight w:val="white"/>
          <w:lang w:val="en"/>
        </w:rPr>
        <w:t>(2 Timothy 3:16</w:t>
      </w:r>
      <w:r w:rsidR="008B2D6C">
        <w:rPr>
          <w:rFonts w:ascii="Times New Roman" w:hAnsi="Times New Roman" w:cs="Times New Roman"/>
          <w:sz w:val="26"/>
          <w:szCs w:val="26"/>
          <w:highlight w:val="white"/>
          <w:lang w:val="en"/>
        </w:rPr>
        <w:t>).</w:t>
      </w:r>
    </w:p>
    <w:p w14:paraId="5130E4C2" w14:textId="77777777" w:rsidR="004E5993" w:rsidRDefault="004E5993" w:rsidP="004E5993">
      <w:pPr>
        <w:pStyle w:val="ListParagraph"/>
        <w:spacing w:line="360" w:lineRule="auto"/>
        <w:jc w:val="both"/>
        <w:rPr>
          <w:rFonts w:ascii="Times New Roman" w:hAnsi="Times New Roman" w:cs="Times New Roman"/>
          <w:sz w:val="26"/>
          <w:szCs w:val="26"/>
          <w:highlight w:val="white"/>
          <w:lang w:val="en"/>
        </w:rPr>
      </w:pPr>
    </w:p>
    <w:p w14:paraId="4037791B" w14:textId="06924F0D" w:rsidR="004E5993" w:rsidRPr="004E5993" w:rsidRDefault="004E5993" w:rsidP="004E5993">
      <w:pPr>
        <w:pStyle w:val="ListParagraph"/>
        <w:numPr>
          <w:ilvl w:val="0"/>
          <w:numId w:val="15"/>
        </w:numPr>
        <w:spacing w:line="360" w:lineRule="auto"/>
        <w:jc w:val="both"/>
        <w:rPr>
          <w:rFonts w:ascii="Times New Roman" w:hAnsi="Times New Roman" w:cs="Times New Roman"/>
          <w:b/>
          <w:bCs/>
          <w:sz w:val="26"/>
          <w:szCs w:val="26"/>
          <w:highlight w:val="white"/>
          <w:lang w:val="en"/>
        </w:rPr>
      </w:pPr>
      <w:r w:rsidRPr="004E5993">
        <w:rPr>
          <w:rFonts w:ascii="Times New Roman" w:hAnsi="Times New Roman" w:cs="Times New Roman"/>
          <w:b/>
          <w:bCs/>
          <w:sz w:val="26"/>
          <w:szCs w:val="26"/>
          <w:highlight w:val="white"/>
          <w:lang w:val="en"/>
        </w:rPr>
        <w:t>Sexual Identity</w:t>
      </w:r>
    </w:p>
    <w:p w14:paraId="282C3CEA" w14:textId="25A54101" w:rsidR="004E5993" w:rsidRDefault="004E5993" w:rsidP="004E5993">
      <w:pPr>
        <w:spacing w:line="360" w:lineRule="auto"/>
        <w:ind w:left="720"/>
        <w:jc w:val="both"/>
        <w:rPr>
          <w:rFonts w:ascii="Times New Roman" w:hAnsi="Times New Roman" w:cs="Times New Roman"/>
          <w:sz w:val="26"/>
          <w:szCs w:val="26"/>
          <w:highlight w:val="white"/>
          <w:lang w:val="en"/>
        </w:rPr>
      </w:pPr>
      <w:r>
        <w:rPr>
          <w:rFonts w:ascii="Times New Roman" w:hAnsi="Times New Roman" w:cs="Times New Roman"/>
          <w:sz w:val="26"/>
          <w:szCs w:val="26"/>
          <w:highlight w:val="white"/>
          <w:lang w:val="en"/>
        </w:rPr>
        <w:t xml:space="preserve">Upper Room Church believes that God created humankind in His image; male (man) and female (woman), sexually different but with equal personal dignity. Upper Room Church discourages any and all attempts to physically change, alter, or disagree with their predominant biological sex-including but not limited to elective sex-reassignment, transvestite, transgender, or nonbinary “genderqueer” acts of conduct (Genesis 1: 26-27; Romans 1: 26-32; 1 Corinthians 6: 9-11). </w:t>
      </w:r>
    </w:p>
    <w:p w14:paraId="69B05AE6" w14:textId="77777777" w:rsidR="004E5993" w:rsidRPr="004E5993" w:rsidRDefault="004E5993" w:rsidP="004E5993">
      <w:pPr>
        <w:spacing w:line="360" w:lineRule="auto"/>
        <w:ind w:left="720"/>
        <w:jc w:val="both"/>
        <w:rPr>
          <w:rFonts w:ascii="Times New Roman" w:hAnsi="Times New Roman" w:cs="Times New Roman"/>
          <w:sz w:val="26"/>
          <w:szCs w:val="26"/>
          <w:highlight w:val="white"/>
          <w:lang w:val="en"/>
        </w:rPr>
      </w:pPr>
    </w:p>
    <w:p w14:paraId="3CEFAC29" w14:textId="1D7A4DD2" w:rsidR="004E5993" w:rsidRPr="004E5993" w:rsidRDefault="004E5993" w:rsidP="004E5993">
      <w:pPr>
        <w:pStyle w:val="ListParagraph"/>
        <w:numPr>
          <w:ilvl w:val="0"/>
          <w:numId w:val="15"/>
        </w:numPr>
        <w:spacing w:line="360" w:lineRule="auto"/>
        <w:jc w:val="both"/>
        <w:rPr>
          <w:rFonts w:ascii="Times New Roman" w:hAnsi="Times New Roman" w:cs="Times New Roman"/>
          <w:b/>
          <w:bCs/>
          <w:sz w:val="26"/>
          <w:szCs w:val="26"/>
          <w:highlight w:val="white"/>
          <w:lang w:val="en"/>
        </w:rPr>
      </w:pPr>
      <w:r w:rsidRPr="004E5993">
        <w:rPr>
          <w:rFonts w:ascii="Times New Roman" w:hAnsi="Times New Roman" w:cs="Times New Roman"/>
          <w:b/>
          <w:bCs/>
          <w:sz w:val="26"/>
          <w:szCs w:val="26"/>
          <w:highlight w:val="white"/>
          <w:lang w:val="en"/>
        </w:rPr>
        <w:t>Sexual Orientation</w:t>
      </w:r>
    </w:p>
    <w:p w14:paraId="2B42B4B6" w14:textId="45E23030" w:rsidR="004E5993" w:rsidRPr="004E5993" w:rsidRDefault="004E5993" w:rsidP="004E5993">
      <w:pPr>
        <w:pStyle w:val="ListParagraph"/>
        <w:spacing w:line="360" w:lineRule="auto"/>
        <w:jc w:val="both"/>
        <w:rPr>
          <w:rFonts w:ascii="Times New Roman" w:hAnsi="Times New Roman" w:cs="Times New Roman"/>
          <w:sz w:val="26"/>
          <w:szCs w:val="26"/>
          <w:highlight w:val="white"/>
          <w:lang w:val="en"/>
        </w:rPr>
      </w:pPr>
      <w:r>
        <w:rPr>
          <w:rFonts w:ascii="Times New Roman" w:hAnsi="Times New Roman" w:cs="Times New Roman"/>
          <w:sz w:val="26"/>
          <w:szCs w:val="26"/>
          <w:highlight w:val="white"/>
          <w:lang w:val="en"/>
        </w:rPr>
        <w:t xml:space="preserve">Upper Room Church affirms the sexual complementarity of a woman and a man and teaches that any and all same-sex attractions are to be resisted. Believers are expected to refrain from any and all same-sex acts of conduct (Matthew 19: 4-6; Mark 10: 5-9). </w:t>
      </w:r>
    </w:p>
    <w:p w14:paraId="240DFED0" w14:textId="77777777" w:rsidR="008373B0" w:rsidRDefault="008373B0" w:rsidP="00D40CA2">
      <w:pPr>
        <w:spacing w:line="360" w:lineRule="auto"/>
        <w:rPr>
          <w:highlight w:val="white"/>
          <w:lang w:val="en"/>
        </w:rPr>
      </w:pPr>
    </w:p>
    <w:p w14:paraId="27690AF4" w14:textId="77777777" w:rsidR="008373B0" w:rsidRDefault="008373B0" w:rsidP="008373B0">
      <w:pPr>
        <w:pStyle w:val="Heading1"/>
        <w:rPr>
          <w:highlight w:val="white"/>
          <w:lang w:val="en"/>
        </w:rPr>
      </w:pPr>
    </w:p>
    <w:p w14:paraId="45BADB94" w14:textId="7E2A8836" w:rsidR="008373B0" w:rsidRPr="00A61C3E" w:rsidRDefault="008373B0" w:rsidP="00A61C3E">
      <w:pPr>
        <w:pStyle w:val="Heading1"/>
        <w:jc w:val="center"/>
        <w:rPr>
          <w:rFonts w:ascii="Times New Roman" w:hAnsi="Times New Roman" w:cs="Times New Roman"/>
          <w:b/>
          <w:bCs/>
          <w:color w:val="auto"/>
          <w:highlight w:val="white"/>
          <w:lang w:val="en"/>
        </w:rPr>
      </w:pPr>
      <w:bookmarkStart w:id="42" w:name="_Toc149320554"/>
      <w:r w:rsidRPr="00A61C3E">
        <w:rPr>
          <w:rFonts w:ascii="Times New Roman" w:hAnsi="Times New Roman" w:cs="Times New Roman"/>
          <w:b/>
          <w:bCs/>
          <w:color w:val="auto"/>
          <w:highlight w:val="white"/>
          <w:lang w:val="en"/>
        </w:rPr>
        <w:t>ARTICLE XI</w:t>
      </w:r>
      <w:bookmarkEnd w:id="42"/>
      <w:r w:rsidR="004B280A">
        <w:rPr>
          <w:rFonts w:ascii="Times New Roman" w:hAnsi="Times New Roman" w:cs="Times New Roman"/>
          <w:b/>
          <w:bCs/>
          <w:color w:val="auto"/>
          <w:highlight w:val="white"/>
          <w:lang w:val="en"/>
        </w:rPr>
        <w:t>I</w:t>
      </w:r>
    </w:p>
    <w:p w14:paraId="05A2E548" w14:textId="144C1625" w:rsidR="008373B0" w:rsidRDefault="008373B0" w:rsidP="00A61C3E">
      <w:pPr>
        <w:pStyle w:val="Heading1"/>
        <w:jc w:val="center"/>
        <w:rPr>
          <w:rFonts w:ascii="Times New Roman" w:hAnsi="Times New Roman" w:cs="Times New Roman"/>
          <w:b/>
          <w:bCs/>
          <w:color w:val="auto"/>
          <w:highlight w:val="white"/>
          <w:lang w:val="en"/>
        </w:rPr>
      </w:pPr>
      <w:bookmarkStart w:id="43" w:name="_Toc149320555"/>
      <w:r w:rsidRPr="00A61C3E">
        <w:rPr>
          <w:rFonts w:ascii="Times New Roman" w:hAnsi="Times New Roman" w:cs="Times New Roman"/>
          <w:b/>
          <w:bCs/>
          <w:color w:val="auto"/>
          <w:highlight w:val="white"/>
          <w:lang w:val="en"/>
        </w:rPr>
        <w:t>Discipline</w:t>
      </w:r>
      <w:bookmarkEnd w:id="43"/>
    </w:p>
    <w:p w14:paraId="4C8DA8DE" w14:textId="5D306896" w:rsidR="007D53AD" w:rsidRPr="007D53AD" w:rsidRDefault="007D53AD" w:rsidP="007D53AD">
      <w:pPr>
        <w:rPr>
          <w:highlight w:val="white"/>
          <w:lang w:val="en"/>
        </w:rPr>
      </w:pPr>
    </w:p>
    <w:p w14:paraId="6F0AD5E2" w14:textId="0946D84F" w:rsidR="007D53AD" w:rsidRPr="007D53AD" w:rsidRDefault="007D53AD" w:rsidP="008B2D6C">
      <w:pPr>
        <w:spacing w:line="360" w:lineRule="auto"/>
        <w:ind w:firstLine="720"/>
        <w:jc w:val="both"/>
        <w:rPr>
          <w:rFonts w:ascii="Times New Roman" w:hAnsi="Times New Roman" w:cs="Times New Roman"/>
          <w:sz w:val="26"/>
          <w:szCs w:val="26"/>
          <w:highlight w:val="white"/>
          <w:lang w:val="en"/>
        </w:rPr>
      </w:pPr>
      <w:r w:rsidRPr="007D53AD">
        <w:rPr>
          <w:rFonts w:ascii="Times New Roman" w:hAnsi="Times New Roman" w:cs="Times New Roman"/>
          <w:sz w:val="26"/>
          <w:szCs w:val="26"/>
          <w:highlight w:val="white"/>
          <w:lang w:val="en"/>
        </w:rPr>
        <w:t xml:space="preserve">Discipline is an exercise of scriptural authority for which the church is responsible. The aim of discipline is that God would be honored, that the purity and welfare of the ministry be maintained, and that those under discipline may be brought to repentance and restoration (Galatians 6:1). </w:t>
      </w:r>
    </w:p>
    <w:p w14:paraId="5790F300" w14:textId="70FB0EB0" w:rsidR="007D53AD" w:rsidRDefault="007D53AD" w:rsidP="008B2D6C">
      <w:pPr>
        <w:spacing w:line="360" w:lineRule="auto"/>
        <w:jc w:val="both"/>
        <w:rPr>
          <w:rFonts w:ascii="Times New Roman" w:hAnsi="Times New Roman" w:cs="Times New Roman"/>
          <w:sz w:val="26"/>
          <w:szCs w:val="26"/>
          <w:highlight w:val="white"/>
          <w:lang w:val="en"/>
        </w:rPr>
      </w:pPr>
      <w:r w:rsidRPr="007D53AD">
        <w:rPr>
          <w:rFonts w:ascii="Times New Roman" w:hAnsi="Times New Roman" w:cs="Times New Roman"/>
          <w:sz w:val="26"/>
          <w:szCs w:val="26"/>
          <w:highlight w:val="white"/>
          <w:lang w:val="en"/>
        </w:rPr>
        <w:tab/>
        <w:t>Disc</w:t>
      </w:r>
      <w:r>
        <w:rPr>
          <w:rFonts w:ascii="Times New Roman" w:hAnsi="Times New Roman" w:cs="Times New Roman"/>
          <w:sz w:val="26"/>
          <w:szCs w:val="26"/>
          <w:highlight w:val="white"/>
          <w:lang w:val="en"/>
        </w:rPr>
        <w:t xml:space="preserve">ipline is to be administered for the restoration of the believer, while fully providing for the protection and welfare of Upper Room Church. Biblical discipline is redemptive in nature and is to be exercised under the dispensation of mercy. </w:t>
      </w:r>
    </w:p>
    <w:p w14:paraId="38CE50E9" w14:textId="77777777" w:rsidR="007D53AD" w:rsidRDefault="007D53AD" w:rsidP="007D53AD">
      <w:pPr>
        <w:spacing w:line="360" w:lineRule="auto"/>
        <w:rPr>
          <w:rFonts w:ascii="Times New Roman" w:hAnsi="Times New Roman" w:cs="Times New Roman"/>
          <w:sz w:val="26"/>
          <w:szCs w:val="26"/>
          <w:highlight w:val="white"/>
          <w:lang w:val="en"/>
        </w:rPr>
      </w:pPr>
    </w:p>
    <w:p w14:paraId="2A29128E" w14:textId="0F3749FD" w:rsidR="007D53AD" w:rsidRPr="006612E4" w:rsidRDefault="007D53AD" w:rsidP="007D53AD">
      <w:pPr>
        <w:spacing w:line="360" w:lineRule="auto"/>
        <w:rPr>
          <w:rFonts w:ascii="Times New Roman" w:hAnsi="Times New Roman" w:cs="Times New Roman"/>
          <w:b/>
          <w:bCs/>
          <w:sz w:val="26"/>
          <w:szCs w:val="26"/>
          <w:highlight w:val="white"/>
          <w:lang w:val="en"/>
        </w:rPr>
      </w:pPr>
      <w:r w:rsidRPr="006612E4">
        <w:rPr>
          <w:rFonts w:ascii="Times New Roman" w:hAnsi="Times New Roman" w:cs="Times New Roman"/>
          <w:b/>
          <w:bCs/>
          <w:sz w:val="26"/>
          <w:szCs w:val="26"/>
          <w:highlight w:val="white"/>
          <w:lang w:val="en"/>
        </w:rPr>
        <w:t>Section 1: Causes of Disciplinary Action</w:t>
      </w:r>
    </w:p>
    <w:p w14:paraId="3AD4D93B" w14:textId="07797241" w:rsidR="007D53AD" w:rsidRDefault="007D53AD" w:rsidP="00E0474D">
      <w:pPr>
        <w:spacing w:line="360" w:lineRule="auto"/>
        <w:jc w:val="both"/>
        <w:rPr>
          <w:rFonts w:ascii="Times New Roman" w:hAnsi="Times New Roman" w:cs="Times New Roman"/>
          <w:sz w:val="26"/>
          <w:szCs w:val="26"/>
          <w:highlight w:val="white"/>
          <w:lang w:val="en"/>
        </w:rPr>
      </w:pPr>
      <w:r>
        <w:rPr>
          <w:rFonts w:ascii="Times New Roman" w:hAnsi="Times New Roman" w:cs="Times New Roman"/>
          <w:sz w:val="26"/>
          <w:szCs w:val="26"/>
          <w:highlight w:val="white"/>
          <w:lang w:val="en"/>
        </w:rPr>
        <w:tab/>
        <w:t xml:space="preserve">Violations of Upper Room </w:t>
      </w:r>
      <w:r w:rsidR="00E0474D">
        <w:rPr>
          <w:rFonts w:ascii="Times New Roman" w:hAnsi="Times New Roman" w:cs="Times New Roman"/>
          <w:sz w:val="26"/>
          <w:szCs w:val="26"/>
          <w:highlight w:val="white"/>
          <w:lang w:val="en"/>
        </w:rPr>
        <w:t>C</w:t>
      </w:r>
      <w:r>
        <w:rPr>
          <w:rFonts w:ascii="Times New Roman" w:hAnsi="Times New Roman" w:cs="Times New Roman"/>
          <w:sz w:val="26"/>
          <w:szCs w:val="26"/>
          <w:highlight w:val="white"/>
          <w:lang w:val="en"/>
        </w:rPr>
        <w:t xml:space="preserve">hurch principles as stated in these bylaws may give a cause for disciplinary action. Among such causes for actions shall be: </w:t>
      </w:r>
    </w:p>
    <w:p w14:paraId="582F0933" w14:textId="017AA4E3" w:rsidR="007D53AD" w:rsidRDefault="007D53AD" w:rsidP="00E0474D">
      <w:pPr>
        <w:pStyle w:val="ListParagraph"/>
        <w:numPr>
          <w:ilvl w:val="0"/>
          <w:numId w:val="19"/>
        </w:numPr>
        <w:spacing w:line="360" w:lineRule="auto"/>
        <w:jc w:val="both"/>
        <w:rPr>
          <w:rFonts w:ascii="Times New Roman" w:hAnsi="Times New Roman" w:cs="Times New Roman"/>
          <w:sz w:val="26"/>
          <w:szCs w:val="26"/>
          <w:highlight w:val="white"/>
          <w:lang w:val="en"/>
        </w:rPr>
      </w:pPr>
      <w:r>
        <w:rPr>
          <w:rFonts w:ascii="Times New Roman" w:hAnsi="Times New Roman" w:cs="Times New Roman"/>
          <w:sz w:val="26"/>
          <w:szCs w:val="26"/>
          <w:highlight w:val="white"/>
          <w:lang w:val="en"/>
        </w:rPr>
        <w:t>Moral failure involving sexual misconduct</w:t>
      </w:r>
    </w:p>
    <w:p w14:paraId="794ADE63" w14:textId="5C2F97A1" w:rsidR="007D53AD" w:rsidRDefault="007D53AD" w:rsidP="00E0474D">
      <w:pPr>
        <w:pStyle w:val="ListParagraph"/>
        <w:numPr>
          <w:ilvl w:val="0"/>
          <w:numId w:val="19"/>
        </w:numPr>
        <w:spacing w:line="360" w:lineRule="auto"/>
        <w:jc w:val="both"/>
        <w:rPr>
          <w:rFonts w:ascii="Times New Roman" w:hAnsi="Times New Roman" w:cs="Times New Roman"/>
          <w:sz w:val="26"/>
          <w:szCs w:val="26"/>
          <w:highlight w:val="white"/>
          <w:lang w:val="en"/>
        </w:rPr>
      </w:pPr>
      <w:r>
        <w:rPr>
          <w:rFonts w:ascii="Times New Roman" w:hAnsi="Times New Roman" w:cs="Times New Roman"/>
          <w:sz w:val="26"/>
          <w:szCs w:val="26"/>
          <w:highlight w:val="white"/>
          <w:lang w:val="en"/>
        </w:rPr>
        <w:t>Moral failure involving pornography</w:t>
      </w:r>
    </w:p>
    <w:p w14:paraId="225CFF1A" w14:textId="110C6D62" w:rsidR="007D53AD" w:rsidRDefault="007D53AD" w:rsidP="00E0474D">
      <w:pPr>
        <w:pStyle w:val="ListParagraph"/>
        <w:numPr>
          <w:ilvl w:val="0"/>
          <w:numId w:val="19"/>
        </w:numPr>
        <w:spacing w:line="360" w:lineRule="auto"/>
        <w:jc w:val="both"/>
        <w:rPr>
          <w:rFonts w:ascii="Times New Roman" w:hAnsi="Times New Roman" w:cs="Times New Roman"/>
          <w:sz w:val="26"/>
          <w:szCs w:val="26"/>
          <w:highlight w:val="white"/>
          <w:lang w:val="en"/>
        </w:rPr>
      </w:pPr>
      <w:r>
        <w:rPr>
          <w:rFonts w:ascii="Times New Roman" w:hAnsi="Times New Roman" w:cs="Times New Roman"/>
          <w:sz w:val="26"/>
          <w:szCs w:val="26"/>
          <w:highlight w:val="white"/>
          <w:lang w:val="en"/>
        </w:rPr>
        <w:t>Any other moral or ethical failure</w:t>
      </w:r>
    </w:p>
    <w:p w14:paraId="6992DE8B" w14:textId="4739AB4E" w:rsidR="007D53AD" w:rsidRDefault="007D53AD" w:rsidP="00E0474D">
      <w:pPr>
        <w:pStyle w:val="ListParagraph"/>
        <w:numPr>
          <w:ilvl w:val="0"/>
          <w:numId w:val="19"/>
        </w:numPr>
        <w:spacing w:line="360" w:lineRule="auto"/>
        <w:jc w:val="both"/>
        <w:rPr>
          <w:rFonts w:ascii="Times New Roman" w:hAnsi="Times New Roman" w:cs="Times New Roman"/>
          <w:sz w:val="26"/>
          <w:szCs w:val="26"/>
          <w:highlight w:val="white"/>
          <w:lang w:val="en"/>
        </w:rPr>
      </w:pPr>
      <w:r>
        <w:rPr>
          <w:rFonts w:ascii="Times New Roman" w:hAnsi="Times New Roman" w:cs="Times New Roman"/>
          <w:sz w:val="26"/>
          <w:szCs w:val="26"/>
          <w:highlight w:val="white"/>
          <w:lang w:val="en"/>
        </w:rPr>
        <w:t>A contentious, divisive, or non-cooperative spirit</w:t>
      </w:r>
    </w:p>
    <w:p w14:paraId="2D1C8838" w14:textId="2EF21158" w:rsidR="007D53AD" w:rsidRDefault="007D53AD" w:rsidP="00E0474D">
      <w:pPr>
        <w:pStyle w:val="ListParagraph"/>
        <w:numPr>
          <w:ilvl w:val="0"/>
          <w:numId w:val="19"/>
        </w:numPr>
        <w:spacing w:line="360" w:lineRule="auto"/>
        <w:jc w:val="both"/>
        <w:rPr>
          <w:rFonts w:ascii="Times New Roman" w:hAnsi="Times New Roman" w:cs="Times New Roman"/>
          <w:sz w:val="26"/>
          <w:szCs w:val="26"/>
          <w:highlight w:val="white"/>
          <w:lang w:val="en"/>
        </w:rPr>
      </w:pPr>
      <w:r>
        <w:rPr>
          <w:rFonts w:ascii="Times New Roman" w:hAnsi="Times New Roman" w:cs="Times New Roman"/>
          <w:sz w:val="26"/>
          <w:szCs w:val="26"/>
          <w:highlight w:val="white"/>
          <w:lang w:val="en"/>
        </w:rPr>
        <w:t>Any openly declared change in doctrinal views</w:t>
      </w:r>
    </w:p>
    <w:p w14:paraId="0E8B834D" w14:textId="04ABC96C" w:rsidR="007D53AD" w:rsidRDefault="007D53AD" w:rsidP="00E0474D">
      <w:pPr>
        <w:pStyle w:val="ListParagraph"/>
        <w:numPr>
          <w:ilvl w:val="0"/>
          <w:numId w:val="19"/>
        </w:numPr>
        <w:spacing w:line="360" w:lineRule="auto"/>
        <w:jc w:val="both"/>
        <w:rPr>
          <w:rFonts w:ascii="Times New Roman" w:hAnsi="Times New Roman" w:cs="Times New Roman"/>
          <w:sz w:val="26"/>
          <w:szCs w:val="26"/>
          <w:highlight w:val="white"/>
          <w:lang w:val="en"/>
        </w:rPr>
      </w:pPr>
      <w:r>
        <w:rPr>
          <w:rFonts w:ascii="Times New Roman" w:hAnsi="Times New Roman" w:cs="Times New Roman"/>
          <w:sz w:val="26"/>
          <w:szCs w:val="26"/>
          <w:highlight w:val="white"/>
          <w:lang w:val="en"/>
        </w:rPr>
        <w:t>Immoral, unethical, or illegal practices related to personal, church, or ministry finances</w:t>
      </w:r>
    </w:p>
    <w:p w14:paraId="32C5CACF" w14:textId="02E8C7DB" w:rsidR="007D53AD" w:rsidRDefault="007D53AD" w:rsidP="00E0474D">
      <w:pPr>
        <w:pStyle w:val="ListParagraph"/>
        <w:numPr>
          <w:ilvl w:val="0"/>
          <w:numId w:val="19"/>
        </w:numPr>
        <w:spacing w:line="360" w:lineRule="auto"/>
        <w:jc w:val="both"/>
        <w:rPr>
          <w:rFonts w:ascii="Times New Roman" w:hAnsi="Times New Roman" w:cs="Times New Roman"/>
          <w:sz w:val="26"/>
          <w:szCs w:val="26"/>
          <w:highlight w:val="white"/>
          <w:lang w:val="en"/>
        </w:rPr>
      </w:pPr>
      <w:r>
        <w:rPr>
          <w:rFonts w:ascii="Times New Roman" w:hAnsi="Times New Roman" w:cs="Times New Roman"/>
          <w:sz w:val="26"/>
          <w:szCs w:val="26"/>
          <w:highlight w:val="white"/>
          <w:lang w:val="en"/>
        </w:rPr>
        <w:t>A marriage in violation of biblical marriage standards</w:t>
      </w:r>
    </w:p>
    <w:p w14:paraId="393C274E" w14:textId="5A769803" w:rsidR="006612E4" w:rsidRDefault="006612E4" w:rsidP="00E0474D">
      <w:pPr>
        <w:pStyle w:val="ListParagraph"/>
        <w:numPr>
          <w:ilvl w:val="0"/>
          <w:numId w:val="19"/>
        </w:numPr>
        <w:spacing w:line="360" w:lineRule="auto"/>
        <w:jc w:val="both"/>
        <w:rPr>
          <w:rFonts w:ascii="Times New Roman" w:hAnsi="Times New Roman" w:cs="Times New Roman"/>
          <w:sz w:val="26"/>
          <w:szCs w:val="26"/>
          <w:highlight w:val="white"/>
          <w:lang w:val="en"/>
        </w:rPr>
      </w:pPr>
      <w:r>
        <w:rPr>
          <w:rFonts w:ascii="Times New Roman" w:hAnsi="Times New Roman" w:cs="Times New Roman"/>
          <w:sz w:val="26"/>
          <w:szCs w:val="26"/>
          <w:highlight w:val="white"/>
          <w:lang w:val="en"/>
        </w:rPr>
        <w:t>Violations of ministerial courtesy</w:t>
      </w:r>
    </w:p>
    <w:p w14:paraId="69F51E57" w14:textId="3E2587EF" w:rsidR="006612E4" w:rsidRDefault="006612E4" w:rsidP="00E0474D">
      <w:pPr>
        <w:pStyle w:val="ListParagraph"/>
        <w:numPr>
          <w:ilvl w:val="0"/>
          <w:numId w:val="19"/>
        </w:numPr>
        <w:spacing w:line="360" w:lineRule="auto"/>
        <w:jc w:val="both"/>
        <w:rPr>
          <w:rFonts w:ascii="Times New Roman" w:hAnsi="Times New Roman" w:cs="Times New Roman"/>
          <w:sz w:val="26"/>
          <w:szCs w:val="26"/>
          <w:highlight w:val="white"/>
          <w:lang w:val="en"/>
        </w:rPr>
      </w:pPr>
      <w:r>
        <w:rPr>
          <w:rFonts w:ascii="Times New Roman" w:hAnsi="Times New Roman" w:cs="Times New Roman"/>
          <w:sz w:val="26"/>
          <w:szCs w:val="26"/>
          <w:highlight w:val="white"/>
          <w:lang w:val="en"/>
        </w:rPr>
        <w:t>An improper attitude toward those who have left or been dismissed from Upper Room Church</w:t>
      </w:r>
    </w:p>
    <w:p w14:paraId="6C6900FD" w14:textId="77777777" w:rsidR="006612E4" w:rsidRDefault="006612E4" w:rsidP="006612E4">
      <w:pPr>
        <w:spacing w:line="360" w:lineRule="auto"/>
        <w:rPr>
          <w:rFonts w:ascii="Times New Roman" w:hAnsi="Times New Roman" w:cs="Times New Roman"/>
          <w:sz w:val="26"/>
          <w:szCs w:val="26"/>
          <w:highlight w:val="white"/>
          <w:lang w:val="en"/>
        </w:rPr>
      </w:pPr>
    </w:p>
    <w:p w14:paraId="1F54404C" w14:textId="505EEA4F" w:rsidR="006612E4" w:rsidRPr="006612E4" w:rsidRDefault="006612E4" w:rsidP="006612E4">
      <w:pPr>
        <w:spacing w:line="360" w:lineRule="auto"/>
        <w:rPr>
          <w:rFonts w:ascii="Times New Roman" w:hAnsi="Times New Roman" w:cs="Times New Roman"/>
          <w:b/>
          <w:bCs/>
          <w:sz w:val="26"/>
          <w:szCs w:val="26"/>
          <w:highlight w:val="white"/>
          <w:lang w:val="en"/>
        </w:rPr>
      </w:pPr>
      <w:r w:rsidRPr="006612E4">
        <w:rPr>
          <w:rFonts w:ascii="Times New Roman" w:hAnsi="Times New Roman" w:cs="Times New Roman"/>
          <w:b/>
          <w:bCs/>
          <w:sz w:val="26"/>
          <w:szCs w:val="26"/>
          <w:highlight w:val="white"/>
          <w:lang w:val="en"/>
        </w:rPr>
        <w:t xml:space="preserve">Section 2: Investigation of Alleged Violations </w:t>
      </w:r>
    </w:p>
    <w:p w14:paraId="5FE310EA" w14:textId="5ADDC095" w:rsidR="006612E4" w:rsidRPr="00021EE4" w:rsidRDefault="006612E4" w:rsidP="00E0474D">
      <w:pPr>
        <w:spacing w:line="360" w:lineRule="auto"/>
        <w:ind w:firstLine="720"/>
        <w:jc w:val="both"/>
        <w:rPr>
          <w:rFonts w:ascii="Times New Roman" w:hAnsi="Times New Roman" w:cs="Times New Roman"/>
          <w:sz w:val="26"/>
          <w:szCs w:val="26"/>
          <w:highlight w:val="white"/>
          <w:lang w:val="en"/>
        </w:rPr>
      </w:pPr>
      <w:r w:rsidRPr="00021EE4">
        <w:rPr>
          <w:rFonts w:ascii="Times New Roman" w:hAnsi="Times New Roman" w:cs="Times New Roman"/>
          <w:sz w:val="26"/>
          <w:szCs w:val="26"/>
          <w:highlight w:val="white"/>
          <w:lang w:val="en"/>
        </w:rPr>
        <w:t xml:space="preserve">Reports of complaints of alleged violations or confessions of violations will be investigated. The Lead Apostle/Elder and the Elders Council will conduct the investigation to determine their source and validity. </w:t>
      </w:r>
    </w:p>
    <w:p w14:paraId="7F496BD7" w14:textId="6E9047B6" w:rsidR="006612E4" w:rsidRPr="00021EE4" w:rsidRDefault="006612E4" w:rsidP="00E0474D">
      <w:pPr>
        <w:pStyle w:val="ListParagraph"/>
        <w:numPr>
          <w:ilvl w:val="0"/>
          <w:numId w:val="21"/>
        </w:numPr>
        <w:spacing w:line="360" w:lineRule="auto"/>
        <w:jc w:val="both"/>
        <w:rPr>
          <w:rFonts w:ascii="Times New Roman" w:hAnsi="Times New Roman" w:cs="Times New Roman"/>
          <w:sz w:val="26"/>
          <w:szCs w:val="26"/>
          <w:highlight w:val="white"/>
          <w:lang w:val="en"/>
        </w:rPr>
      </w:pPr>
      <w:r w:rsidRPr="00021EE4">
        <w:rPr>
          <w:rFonts w:ascii="Times New Roman" w:hAnsi="Times New Roman" w:cs="Times New Roman"/>
          <w:sz w:val="26"/>
          <w:szCs w:val="26"/>
          <w:highlight w:val="white"/>
          <w:lang w:val="en"/>
        </w:rPr>
        <w:t>In alignment with Matthew 18</w:t>
      </w:r>
      <w:r w:rsidR="00E0474D">
        <w:rPr>
          <w:rFonts w:ascii="Times New Roman" w:hAnsi="Times New Roman" w:cs="Times New Roman"/>
          <w:sz w:val="26"/>
          <w:szCs w:val="26"/>
          <w:highlight w:val="white"/>
          <w:lang w:val="en"/>
        </w:rPr>
        <w:t>: 15-17</w:t>
      </w:r>
      <w:r w:rsidRPr="00021EE4">
        <w:rPr>
          <w:rFonts w:ascii="Times New Roman" w:hAnsi="Times New Roman" w:cs="Times New Roman"/>
          <w:sz w:val="26"/>
          <w:szCs w:val="26"/>
          <w:highlight w:val="white"/>
          <w:lang w:val="en"/>
        </w:rPr>
        <w:t xml:space="preserve">, </w:t>
      </w:r>
      <w:r w:rsidR="0029002B">
        <w:rPr>
          <w:rFonts w:ascii="Times New Roman" w:hAnsi="Times New Roman" w:cs="Times New Roman"/>
          <w:sz w:val="26"/>
          <w:szCs w:val="26"/>
          <w:highlight w:val="white"/>
          <w:lang w:val="en"/>
        </w:rPr>
        <w:t>a</w:t>
      </w:r>
      <w:r w:rsidRPr="00021EE4">
        <w:rPr>
          <w:rFonts w:ascii="Times New Roman" w:hAnsi="Times New Roman" w:cs="Times New Roman"/>
          <w:sz w:val="26"/>
          <w:szCs w:val="26"/>
          <w:highlight w:val="white"/>
          <w:lang w:val="en"/>
        </w:rPr>
        <w:t xml:space="preserve">ll persons are discouraged from bringing a complaint to the Lead Apostle/Elder or a council member without first speaking directly to the offender. </w:t>
      </w:r>
    </w:p>
    <w:p w14:paraId="467178F5" w14:textId="7D57F064" w:rsidR="006612E4" w:rsidRDefault="006612E4" w:rsidP="00E0474D">
      <w:pPr>
        <w:pStyle w:val="ListParagraph"/>
        <w:numPr>
          <w:ilvl w:val="0"/>
          <w:numId w:val="21"/>
        </w:numPr>
        <w:spacing w:line="360" w:lineRule="auto"/>
        <w:jc w:val="both"/>
        <w:rPr>
          <w:rFonts w:ascii="Times New Roman" w:hAnsi="Times New Roman" w:cs="Times New Roman"/>
          <w:sz w:val="26"/>
          <w:szCs w:val="26"/>
          <w:highlight w:val="white"/>
          <w:lang w:val="en"/>
        </w:rPr>
      </w:pPr>
      <w:r>
        <w:rPr>
          <w:rFonts w:ascii="Times New Roman" w:hAnsi="Times New Roman" w:cs="Times New Roman"/>
          <w:sz w:val="26"/>
          <w:szCs w:val="26"/>
          <w:highlight w:val="white"/>
          <w:lang w:val="en"/>
        </w:rPr>
        <w:t xml:space="preserve">If a conversation has taken place and a solution has not been reached, the offended party may contact the Lead Apostle/Elder and/or a member of the Elders Council and set up a meeting. </w:t>
      </w:r>
    </w:p>
    <w:p w14:paraId="7F2EEEE9" w14:textId="299EC639" w:rsidR="006612E4" w:rsidRDefault="006612E4" w:rsidP="00E0474D">
      <w:pPr>
        <w:pStyle w:val="ListParagraph"/>
        <w:numPr>
          <w:ilvl w:val="0"/>
          <w:numId w:val="21"/>
        </w:numPr>
        <w:spacing w:line="360" w:lineRule="auto"/>
        <w:jc w:val="both"/>
        <w:rPr>
          <w:rFonts w:ascii="Times New Roman" w:hAnsi="Times New Roman" w:cs="Times New Roman"/>
          <w:sz w:val="26"/>
          <w:szCs w:val="26"/>
          <w:highlight w:val="white"/>
          <w:lang w:val="en"/>
        </w:rPr>
      </w:pPr>
      <w:r>
        <w:rPr>
          <w:rFonts w:ascii="Times New Roman" w:hAnsi="Times New Roman" w:cs="Times New Roman"/>
          <w:sz w:val="26"/>
          <w:szCs w:val="26"/>
          <w:highlight w:val="white"/>
          <w:lang w:val="en"/>
        </w:rPr>
        <w:t xml:space="preserve">A complaint form must be filled out and kept on file. </w:t>
      </w:r>
    </w:p>
    <w:p w14:paraId="3BD37659" w14:textId="79899032" w:rsidR="006612E4" w:rsidRDefault="006612E4" w:rsidP="00E0474D">
      <w:pPr>
        <w:pStyle w:val="ListParagraph"/>
        <w:numPr>
          <w:ilvl w:val="0"/>
          <w:numId w:val="21"/>
        </w:numPr>
        <w:spacing w:line="360" w:lineRule="auto"/>
        <w:jc w:val="both"/>
        <w:rPr>
          <w:rFonts w:ascii="Times New Roman" w:hAnsi="Times New Roman" w:cs="Times New Roman"/>
          <w:sz w:val="26"/>
          <w:szCs w:val="26"/>
          <w:highlight w:val="white"/>
          <w:lang w:val="en"/>
        </w:rPr>
      </w:pPr>
      <w:r>
        <w:rPr>
          <w:rFonts w:ascii="Times New Roman" w:hAnsi="Times New Roman" w:cs="Times New Roman"/>
          <w:sz w:val="26"/>
          <w:szCs w:val="26"/>
          <w:highlight w:val="white"/>
          <w:lang w:val="en"/>
        </w:rPr>
        <w:t xml:space="preserve">Conditions for continuing ministry during the investigation may be subject to restriction during the time of investigation at the discretion of the Lead Apostle/Elder and a majority of the Elders Council. </w:t>
      </w:r>
    </w:p>
    <w:p w14:paraId="582BA214" w14:textId="77777777" w:rsidR="001E04AC" w:rsidRDefault="001E04AC" w:rsidP="00E0474D">
      <w:pPr>
        <w:pStyle w:val="ListParagraph"/>
        <w:spacing w:line="360" w:lineRule="auto"/>
        <w:ind w:left="1080"/>
        <w:jc w:val="both"/>
        <w:rPr>
          <w:rFonts w:ascii="Times New Roman" w:hAnsi="Times New Roman" w:cs="Times New Roman"/>
          <w:sz w:val="26"/>
          <w:szCs w:val="26"/>
          <w:highlight w:val="white"/>
          <w:lang w:val="en"/>
        </w:rPr>
      </w:pPr>
    </w:p>
    <w:p w14:paraId="15E2622C" w14:textId="61788706" w:rsidR="001E04AC" w:rsidRPr="00021EE4" w:rsidRDefault="001E04AC" w:rsidP="001E04AC">
      <w:pPr>
        <w:spacing w:line="360" w:lineRule="auto"/>
        <w:rPr>
          <w:rFonts w:ascii="Times New Roman" w:hAnsi="Times New Roman" w:cs="Times New Roman"/>
          <w:b/>
          <w:bCs/>
          <w:sz w:val="26"/>
          <w:szCs w:val="26"/>
          <w:highlight w:val="white"/>
          <w:lang w:val="en"/>
        </w:rPr>
      </w:pPr>
      <w:r w:rsidRPr="00021EE4">
        <w:rPr>
          <w:rFonts w:ascii="Times New Roman" w:hAnsi="Times New Roman" w:cs="Times New Roman"/>
          <w:b/>
          <w:bCs/>
          <w:sz w:val="26"/>
          <w:szCs w:val="26"/>
          <w:highlight w:val="white"/>
          <w:lang w:val="en"/>
        </w:rPr>
        <w:t>Section 3: Restoration</w:t>
      </w:r>
    </w:p>
    <w:p w14:paraId="35E36DAA" w14:textId="301C0123" w:rsidR="00021EE4" w:rsidRDefault="001E04AC" w:rsidP="00E0474D">
      <w:pPr>
        <w:spacing w:line="360" w:lineRule="auto"/>
        <w:jc w:val="both"/>
        <w:rPr>
          <w:rFonts w:ascii="Times New Roman" w:hAnsi="Times New Roman" w:cs="Times New Roman"/>
          <w:sz w:val="26"/>
          <w:szCs w:val="26"/>
          <w:highlight w:val="white"/>
          <w:lang w:val="en"/>
        </w:rPr>
      </w:pPr>
      <w:r>
        <w:rPr>
          <w:rFonts w:ascii="Times New Roman" w:hAnsi="Times New Roman" w:cs="Times New Roman"/>
          <w:sz w:val="26"/>
          <w:szCs w:val="26"/>
          <w:highlight w:val="white"/>
          <w:lang w:val="en"/>
        </w:rPr>
        <w:tab/>
        <w:t xml:space="preserve">Recognizing that the underlying principle involved in discipline is redemptive, and that man’s conscience frequently brings him to confession, and that justice is often best served with mercy, an effort should be made to lead the offending minister through a program of restoration, administered in love and kindness. The following provisions for restoration shall apply: </w:t>
      </w:r>
    </w:p>
    <w:p w14:paraId="43F16D9F" w14:textId="097C5DC4" w:rsidR="001E04AC" w:rsidRPr="00021EE4" w:rsidRDefault="001E04AC" w:rsidP="00021EE4">
      <w:pPr>
        <w:pStyle w:val="ListParagraph"/>
        <w:numPr>
          <w:ilvl w:val="0"/>
          <w:numId w:val="29"/>
        </w:numPr>
        <w:spacing w:line="360" w:lineRule="auto"/>
        <w:rPr>
          <w:rFonts w:ascii="Times New Roman" w:hAnsi="Times New Roman" w:cs="Times New Roman"/>
          <w:b/>
          <w:bCs/>
          <w:sz w:val="26"/>
          <w:szCs w:val="26"/>
          <w:highlight w:val="white"/>
          <w:lang w:val="en"/>
        </w:rPr>
      </w:pPr>
      <w:r w:rsidRPr="00021EE4">
        <w:rPr>
          <w:rFonts w:ascii="Times New Roman" w:hAnsi="Times New Roman" w:cs="Times New Roman"/>
          <w:b/>
          <w:bCs/>
          <w:sz w:val="26"/>
          <w:szCs w:val="26"/>
          <w:highlight w:val="white"/>
          <w:lang w:val="en"/>
        </w:rPr>
        <w:t>Basis</w:t>
      </w:r>
    </w:p>
    <w:p w14:paraId="642D1083" w14:textId="530205A4" w:rsidR="001E04AC" w:rsidRDefault="001E04AC" w:rsidP="001E04AC">
      <w:pPr>
        <w:pStyle w:val="ListParagraph"/>
        <w:spacing w:line="360" w:lineRule="auto"/>
        <w:rPr>
          <w:rFonts w:ascii="Times New Roman" w:hAnsi="Times New Roman" w:cs="Times New Roman"/>
          <w:sz w:val="26"/>
          <w:szCs w:val="26"/>
          <w:highlight w:val="white"/>
          <w:lang w:val="en"/>
        </w:rPr>
      </w:pPr>
      <w:r>
        <w:rPr>
          <w:rFonts w:ascii="Times New Roman" w:hAnsi="Times New Roman" w:cs="Times New Roman"/>
          <w:sz w:val="26"/>
          <w:szCs w:val="26"/>
          <w:highlight w:val="white"/>
          <w:lang w:val="en"/>
        </w:rPr>
        <w:t xml:space="preserve">Those found to have violated any of Upper Room Church’s principles may request a program of restoration as an alternative to dismissal from the congregation. Restoration is a privilege granted out of mercy and not a right to be expected or demanded. The primary purpose is to restore a person to God, spouse, and family, with the results leading to possible restoration to ministry. Granting such request shall the at the discretion of the Lead Apostle/Elder and the Elders Council. </w:t>
      </w:r>
    </w:p>
    <w:p w14:paraId="0741D096" w14:textId="77777777" w:rsidR="00021EE4" w:rsidRDefault="00021EE4" w:rsidP="001E04AC">
      <w:pPr>
        <w:pStyle w:val="ListParagraph"/>
        <w:spacing w:line="360" w:lineRule="auto"/>
        <w:rPr>
          <w:rFonts w:ascii="Times New Roman" w:hAnsi="Times New Roman" w:cs="Times New Roman"/>
          <w:sz w:val="26"/>
          <w:szCs w:val="26"/>
          <w:highlight w:val="white"/>
          <w:lang w:val="en"/>
        </w:rPr>
      </w:pPr>
    </w:p>
    <w:p w14:paraId="6A80C82C" w14:textId="42E52053" w:rsidR="001E04AC" w:rsidRPr="00021EE4" w:rsidRDefault="001E04AC" w:rsidP="00021EE4">
      <w:pPr>
        <w:pStyle w:val="ListParagraph"/>
        <w:numPr>
          <w:ilvl w:val="0"/>
          <w:numId w:val="29"/>
        </w:numPr>
        <w:spacing w:line="360" w:lineRule="auto"/>
        <w:rPr>
          <w:rFonts w:ascii="Times New Roman" w:hAnsi="Times New Roman" w:cs="Times New Roman"/>
          <w:b/>
          <w:bCs/>
          <w:sz w:val="26"/>
          <w:szCs w:val="26"/>
          <w:highlight w:val="white"/>
          <w:lang w:val="en"/>
        </w:rPr>
      </w:pPr>
      <w:r w:rsidRPr="00021EE4">
        <w:rPr>
          <w:rFonts w:ascii="Times New Roman" w:hAnsi="Times New Roman" w:cs="Times New Roman"/>
          <w:b/>
          <w:bCs/>
          <w:sz w:val="26"/>
          <w:szCs w:val="26"/>
          <w:highlight w:val="white"/>
          <w:lang w:val="en"/>
        </w:rPr>
        <w:t>Procedure and requirements</w:t>
      </w:r>
    </w:p>
    <w:p w14:paraId="36CFCBB5" w14:textId="410D6AA3" w:rsidR="001E04AC" w:rsidRDefault="001E04AC" w:rsidP="001E04AC">
      <w:pPr>
        <w:pStyle w:val="ListParagraph"/>
        <w:spacing w:line="360" w:lineRule="auto"/>
        <w:rPr>
          <w:rFonts w:ascii="Times New Roman" w:hAnsi="Times New Roman" w:cs="Times New Roman"/>
          <w:sz w:val="26"/>
          <w:szCs w:val="26"/>
          <w:highlight w:val="white"/>
          <w:lang w:val="en"/>
        </w:rPr>
      </w:pPr>
      <w:r>
        <w:rPr>
          <w:rFonts w:ascii="Times New Roman" w:hAnsi="Times New Roman" w:cs="Times New Roman"/>
          <w:sz w:val="26"/>
          <w:szCs w:val="26"/>
          <w:highlight w:val="white"/>
          <w:lang w:val="en"/>
        </w:rPr>
        <w:t>The following procedure shall be used for determining the specific requirements for restoration:</w:t>
      </w:r>
    </w:p>
    <w:p w14:paraId="0B56EE5D" w14:textId="17AEC2F2" w:rsidR="001E04AC" w:rsidRDefault="001E04AC" w:rsidP="00021EE4">
      <w:pPr>
        <w:pStyle w:val="ListParagraph"/>
        <w:numPr>
          <w:ilvl w:val="0"/>
          <w:numId w:val="32"/>
        </w:numPr>
        <w:spacing w:line="360" w:lineRule="auto"/>
        <w:rPr>
          <w:rFonts w:ascii="Times New Roman" w:hAnsi="Times New Roman" w:cs="Times New Roman"/>
          <w:sz w:val="26"/>
          <w:szCs w:val="26"/>
          <w:highlight w:val="white"/>
          <w:lang w:val="en"/>
        </w:rPr>
      </w:pPr>
      <w:r w:rsidRPr="00021EE4">
        <w:rPr>
          <w:rFonts w:ascii="Times New Roman" w:hAnsi="Times New Roman" w:cs="Times New Roman"/>
          <w:sz w:val="26"/>
          <w:szCs w:val="26"/>
          <w:highlight w:val="white"/>
          <w:lang w:val="en"/>
        </w:rPr>
        <w:t xml:space="preserve">If the offense is committed by a member of the Council of Elders, the Council of Deacons, or the Lead Apostle/Elder, he or she will be considered to be under suspension during the entire period of restoration. </w:t>
      </w:r>
    </w:p>
    <w:p w14:paraId="1F7DD2C8" w14:textId="2E67E5E8" w:rsidR="001E04AC" w:rsidRDefault="001E04AC" w:rsidP="00021EE4">
      <w:pPr>
        <w:pStyle w:val="ListParagraph"/>
        <w:numPr>
          <w:ilvl w:val="0"/>
          <w:numId w:val="32"/>
        </w:numPr>
        <w:spacing w:line="360" w:lineRule="auto"/>
        <w:rPr>
          <w:rFonts w:ascii="Times New Roman" w:hAnsi="Times New Roman" w:cs="Times New Roman"/>
          <w:sz w:val="26"/>
          <w:szCs w:val="26"/>
          <w:highlight w:val="white"/>
          <w:lang w:val="en"/>
        </w:rPr>
      </w:pPr>
      <w:r w:rsidRPr="00021EE4">
        <w:rPr>
          <w:rFonts w:ascii="Times New Roman" w:hAnsi="Times New Roman" w:cs="Times New Roman"/>
          <w:sz w:val="26"/>
          <w:szCs w:val="26"/>
          <w:highlight w:val="white"/>
          <w:lang w:val="en"/>
        </w:rPr>
        <w:t xml:space="preserve">The program for restoration shall be no less than six </w:t>
      </w:r>
      <w:r w:rsidR="00E0474D" w:rsidRPr="00021EE4">
        <w:rPr>
          <w:rFonts w:ascii="Times New Roman" w:hAnsi="Times New Roman" w:cs="Times New Roman"/>
          <w:sz w:val="26"/>
          <w:szCs w:val="26"/>
          <w:highlight w:val="white"/>
          <w:lang w:val="en"/>
        </w:rPr>
        <w:t>months’ time</w:t>
      </w:r>
      <w:r w:rsidR="00021EE4" w:rsidRPr="00021EE4">
        <w:rPr>
          <w:rFonts w:ascii="Times New Roman" w:hAnsi="Times New Roman" w:cs="Times New Roman"/>
          <w:sz w:val="26"/>
          <w:szCs w:val="26"/>
          <w:highlight w:val="white"/>
          <w:lang w:val="en"/>
        </w:rPr>
        <w:t>, during which time the believer is</w:t>
      </w:r>
      <w:r w:rsidR="00E0474D">
        <w:rPr>
          <w:rFonts w:ascii="Times New Roman" w:hAnsi="Times New Roman" w:cs="Times New Roman"/>
          <w:sz w:val="26"/>
          <w:szCs w:val="26"/>
          <w:highlight w:val="white"/>
          <w:lang w:val="en"/>
        </w:rPr>
        <w:t xml:space="preserve"> expected</w:t>
      </w:r>
      <w:r w:rsidR="00021EE4" w:rsidRPr="00021EE4">
        <w:rPr>
          <w:rFonts w:ascii="Times New Roman" w:hAnsi="Times New Roman" w:cs="Times New Roman"/>
          <w:sz w:val="26"/>
          <w:szCs w:val="26"/>
          <w:highlight w:val="white"/>
          <w:lang w:val="en"/>
        </w:rPr>
        <w:t xml:space="preserve"> to read through </w:t>
      </w:r>
      <w:r w:rsidR="00021EE4" w:rsidRPr="00021EE4">
        <w:rPr>
          <w:rFonts w:ascii="Times New Roman" w:hAnsi="Times New Roman" w:cs="Times New Roman"/>
          <w:sz w:val="26"/>
          <w:szCs w:val="26"/>
          <w:highlight w:val="white"/>
          <w:u w:val="single"/>
          <w:lang w:val="en"/>
        </w:rPr>
        <w:t>The Bondage Breaker</w:t>
      </w:r>
      <w:r w:rsidR="00021EE4" w:rsidRPr="00021EE4">
        <w:rPr>
          <w:rFonts w:ascii="Times New Roman" w:hAnsi="Times New Roman" w:cs="Times New Roman"/>
          <w:sz w:val="26"/>
          <w:szCs w:val="26"/>
          <w:highlight w:val="white"/>
          <w:lang w:val="en"/>
        </w:rPr>
        <w:t xml:space="preserve"> by Neil T. Anderson </w:t>
      </w:r>
    </w:p>
    <w:p w14:paraId="3D4502AE" w14:textId="287041ED" w:rsidR="00021EE4" w:rsidRDefault="00021EE4" w:rsidP="00021EE4">
      <w:pPr>
        <w:pStyle w:val="ListParagraph"/>
        <w:numPr>
          <w:ilvl w:val="0"/>
          <w:numId w:val="32"/>
        </w:numPr>
        <w:spacing w:line="360" w:lineRule="auto"/>
        <w:rPr>
          <w:rFonts w:ascii="Times New Roman" w:hAnsi="Times New Roman" w:cs="Times New Roman"/>
          <w:sz w:val="26"/>
          <w:szCs w:val="26"/>
          <w:highlight w:val="white"/>
          <w:lang w:val="en"/>
        </w:rPr>
      </w:pPr>
      <w:r w:rsidRPr="00021EE4">
        <w:rPr>
          <w:rFonts w:ascii="Times New Roman" w:hAnsi="Times New Roman" w:cs="Times New Roman"/>
          <w:sz w:val="26"/>
          <w:szCs w:val="26"/>
          <w:highlight w:val="white"/>
          <w:lang w:val="en"/>
        </w:rPr>
        <w:t xml:space="preserve">The minster must submit a report weekly to the Lead Apostle/Elder containing summaries from his or her reading. </w:t>
      </w:r>
    </w:p>
    <w:p w14:paraId="2FC88976" w14:textId="3013D8E3" w:rsidR="008373B0" w:rsidRPr="001165B6" w:rsidRDefault="00021EE4" w:rsidP="001165B6">
      <w:pPr>
        <w:pStyle w:val="ListParagraph"/>
        <w:numPr>
          <w:ilvl w:val="0"/>
          <w:numId w:val="32"/>
        </w:numPr>
        <w:spacing w:line="360" w:lineRule="auto"/>
        <w:rPr>
          <w:rFonts w:ascii="Times New Roman" w:hAnsi="Times New Roman" w:cs="Times New Roman"/>
          <w:sz w:val="26"/>
          <w:szCs w:val="26"/>
          <w:highlight w:val="white"/>
          <w:lang w:val="en"/>
        </w:rPr>
      </w:pPr>
      <w:r w:rsidRPr="00021EE4">
        <w:rPr>
          <w:rFonts w:ascii="Times New Roman" w:hAnsi="Times New Roman" w:cs="Times New Roman"/>
          <w:sz w:val="26"/>
          <w:szCs w:val="26"/>
          <w:highlight w:val="white"/>
          <w:lang w:val="en"/>
        </w:rPr>
        <w:t xml:space="preserve">When the restoration program has been satisfactorily completed, the suspension shall be lifted and the leader/lay person shall be restored to good standing. </w:t>
      </w:r>
    </w:p>
    <w:p w14:paraId="44CE9886" w14:textId="77777777" w:rsidR="008373B0" w:rsidRPr="00A61C3E" w:rsidRDefault="008373B0" w:rsidP="00A61C3E">
      <w:pPr>
        <w:jc w:val="center"/>
        <w:rPr>
          <w:rFonts w:ascii="Times New Roman" w:hAnsi="Times New Roman" w:cs="Times New Roman"/>
          <w:b/>
          <w:bCs/>
          <w:highlight w:val="white"/>
          <w:lang w:val="en"/>
        </w:rPr>
      </w:pPr>
    </w:p>
    <w:p w14:paraId="06BE45E0" w14:textId="40B87E8C" w:rsidR="008373B0" w:rsidRPr="00A61C3E" w:rsidRDefault="008373B0" w:rsidP="00A61C3E">
      <w:pPr>
        <w:pStyle w:val="Heading1"/>
        <w:jc w:val="center"/>
        <w:rPr>
          <w:rFonts w:ascii="Times New Roman" w:hAnsi="Times New Roman" w:cs="Times New Roman"/>
          <w:b/>
          <w:bCs/>
          <w:color w:val="auto"/>
          <w:highlight w:val="white"/>
          <w:lang w:val="en"/>
        </w:rPr>
      </w:pPr>
      <w:bookmarkStart w:id="44" w:name="_Toc149320556"/>
      <w:r w:rsidRPr="00A61C3E">
        <w:rPr>
          <w:rFonts w:ascii="Times New Roman" w:hAnsi="Times New Roman" w:cs="Times New Roman"/>
          <w:b/>
          <w:bCs/>
          <w:color w:val="auto"/>
          <w:highlight w:val="white"/>
          <w:lang w:val="en"/>
        </w:rPr>
        <w:t>ARTICLE X</w:t>
      </w:r>
      <w:r w:rsidR="004B280A">
        <w:rPr>
          <w:rFonts w:ascii="Times New Roman" w:hAnsi="Times New Roman" w:cs="Times New Roman"/>
          <w:b/>
          <w:bCs/>
          <w:color w:val="auto"/>
          <w:highlight w:val="white"/>
          <w:lang w:val="en"/>
        </w:rPr>
        <w:t>I</w:t>
      </w:r>
      <w:r w:rsidRPr="00A61C3E">
        <w:rPr>
          <w:rFonts w:ascii="Times New Roman" w:hAnsi="Times New Roman" w:cs="Times New Roman"/>
          <w:b/>
          <w:bCs/>
          <w:color w:val="auto"/>
          <w:highlight w:val="white"/>
          <w:lang w:val="en"/>
        </w:rPr>
        <w:t>V</w:t>
      </w:r>
      <w:bookmarkEnd w:id="44"/>
    </w:p>
    <w:p w14:paraId="355FFBC3" w14:textId="70555CF8" w:rsidR="008373B0" w:rsidRDefault="008373B0" w:rsidP="00A61C3E">
      <w:pPr>
        <w:pStyle w:val="Heading1"/>
        <w:jc w:val="center"/>
        <w:rPr>
          <w:rFonts w:ascii="Times New Roman" w:hAnsi="Times New Roman" w:cs="Times New Roman"/>
          <w:b/>
          <w:bCs/>
          <w:color w:val="auto"/>
          <w:highlight w:val="white"/>
          <w:lang w:val="en"/>
        </w:rPr>
      </w:pPr>
      <w:bookmarkStart w:id="45" w:name="_Toc149320557"/>
      <w:r w:rsidRPr="00A61C3E">
        <w:rPr>
          <w:rFonts w:ascii="Times New Roman" w:hAnsi="Times New Roman" w:cs="Times New Roman"/>
          <w:b/>
          <w:bCs/>
          <w:color w:val="auto"/>
          <w:highlight w:val="white"/>
          <w:lang w:val="en"/>
        </w:rPr>
        <w:t>Church Arbitration Agreement</w:t>
      </w:r>
      <w:bookmarkEnd w:id="45"/>
    </w:p>
    <w:p w14:paraId="4F6C1546" w14:textId="77777777" w:rsidR="000008DB" w:rsidRDefault="000008DB" w:rsidP="000008DB">
      <w:pPr>
        <w:rPr>
          <w:highlight w:val="white"/>
          <w:lang w:val="en"/>
        </w:rPr>
      </w:pPr>
    </w:p>
    <w:p w14:paraId="2BD9FA1E" w14:textId="184B34AE" w:rsidR="000008DB" w:rsidRDefault="000008DB" w:rsidP="00E0474D">
      <w:pPr>
        <w:spacing w:line="360" w:lineRule="auto"/>
        <w:ind w:firstLine="720"/>
        <w:jc w:val="both"/>
        <w:rPr>
          <w:rFonts w:ascii="Times New Roman" w:hAnsi="Times New Roman" w:cs="Times New Roman"/>
          <w:sz w:val="26"/>
          <w:szCs w:val="26"/>
          <w:highlight w:val="white"/>
          <w:lang w:val="en"/>
        </w:rPr>
      </w:pPr>
      <w:r w:rsidRPr="000008DB">
        <w:rPr>
          <w:rFonts w:ascii="Times New Roman" w:hAnsi="Times New Roman" w:cs="Times New Roman"/>
          <w:sz w:val="26"/>
          <w:szCs w:val="26"/>
          <w:highlight w:val="white"/>
          <w:lang w:val="en"/>
        </w:rPr>
        <w:t xml:space="preserve">Inasmuch as the scriptures require Christians to take their disputes to the saints and not to the civil courts (1 Corinthians 6: 1-8), if efforts to mediate and conciliate the disputes have failed, </w:t>
      </w:r>
      <w:r>
        <w:rPr>
          <w:rFonts w:ascii="Times New Roman" w:hAnsi="Times New Roman" w:cs="Times New Roman"/>
          <w:sz w:val="26"/>
          <w:szCs w:val="26"/>
          <w:highlight w:val="white"/>
          <w:lang w:val="en"/>
        </w:rPr>
        <w:t xml:space="preserve">both parties, be they elders, deacons, disciples or lay persons, </w:t>
      </w:r>
      <w:r w:rsidR="00690EAD">
        <w:rPr>
          <w:rFonts w:ascii="Times New Roman" w:hAnsi="Times New Roman" w:cs="Times New Roman"/>
          <w:sz w:val="26"/>
          <w:szCs w:val="26"/>
          <w:highlight w:val="white"/>
          <w:lang w:val="en"/>
        </w:rPr>
        <w:t>shall resolve a dispute by arbitration</w:t>
      </w:r>
      <w:r w:rsidR="00E0474D">
        <w:rPr>
          <w:rFonts w:ascii="Times New Roman" w:hAnsi="Times New Roman" w:cs="Times New Roman"/>
          <w:sz w:val="26"/>
          <w:szCs w:val="26"/>
          <w:highlight w:val="white"/>
          <w:lang w:val="en"/>
        </w:rPr>
        <w:t xml:space="preserve">, who </w:t>
      </w:r>
      <w:r w:rsidR="00690EAD">
        <w:rPr>
          <w:rFonts w:ascii="Times New Roman" w:hAnsi="Times New Roman" w:cs="Times New Roman"/>
          <w:sz w:val="26"/>
          <w:szCs w:val="26"/>
          <w:highlight w:val="white"/>
          <w:lang w:val="en"/>
        </w:rPr>
        <w:t>in this case</w:t>
      </w:r>
      <w:r w:rsidR="00E0474D">
        <w:rPr>
          <w:rFonts w:ascii="Times New Roman" w:hAnsi="Times New Roman" w:cs="Times New Roman"/>
          <w:sz w:val="26"/>
          <w:szCs w:val="26"/>
          <w:highlight w:val="white"/>
          <w:lang w:val="en"/>
        </w:rPr>
        <w:t xml:space="preserve"> would be</w:t>
      </w:r>
      <w:r w:rsidR="00690EAD">
        <w:rPr>
          <w:rFonts w:ascii="Times New Roman" w:hAnsi="Times New Roman" w:cs="Times New Roman"/>
          <w:sz w:val="26"/>
          <w:szCs w:val="26"/>
          <w:highlight w:val="white"/>
          <w:lang w:val="en"/>
        </w:rPr>
        <w:t xml:space="preserve"> the senior pastor of Healing Center Community Church. </w:t>
      </w:r>
    </w:p>
    <w:p w14:paraId="5FB11B19" w14:textId="7F4DDE5C" w:rsidR="00690EAD" w:rsidRDefault="00690EAD" w:rsidP="00E0474D">
      <w:pPr>
        <w:spacing w:line="360" w:lineRule="auto"/>
        <w:jc w:val="both"/>
        <w:rPr>
          <w:rFonts w:ascii="Times New Roman" w:hAnsi="Times New Roman" w:cs="Times New Roman"/>
          <w:sz w:val="26"/>
          <w:szCs w:val="26"/>
          <w:highlight w:val="white"/>
          <w:lang w:val="en"/>
        </w:rPr>
      </w:pPr>
      <w:r>
        <w:rPr>
          <w:rFonts w:ascii="Times New Roman" w:hAnsi="Times New Roman" w:cs="Times New Roman"/>
          <w:sz w:val="26"/>
          <w:szCs w:val="26"/>
          <w:highlight w:val="white"/>
          <w:lang w:val="en"/>
        </w:rPr>
        <w:tab/>
        <w:t xml:space="preserve">Offenders are highly discouraged from taking legal matters to court without first attempting to resolve the issue using the principles outlined in Matthew 18:15-17. </w:t>
      </w:r>
    </w:p>
    <w:p w14:paraId="5BF5F4B1" w14:textId="13DC15E3" w:rsidR="00690EAD" w:rsidRDefault="00690EAD" w:rsidP="00E0474D">
      <w:pPr>
        <w:spacing w:line="360" w:lineRule="auto"/>
        <w:jc w:val="both"/>
        <w:rPr>
          <w:rFonts w:ascii="Times New Roman" w:hAnsi="Times New Roman" w:cs="Times New Roman"/>
          <w:sz w:val="26"/>
          <w:szCs w:val="26"/>
          <w:highlight w:val="white"/>
          <w:lang w:val="en"/>
        </w:rPr>
      </w:pPr>
      <w:r>
        <w:rPr>
          <w:rFonts w:ascii="Times New Roman" w:hAnsi="Times New Roman" w:cs="Times New Roman"/>
          <w:sz w:val="26"/>
          <w:szCs w:val="26"/>
          <w:highlight w:val="white"/>
          <w:lang w:val="en"/>
        </w:rPr>
        <w:tab/>
        <w:t xml:space="preserve">However, there are certain instances when legal reporting is necessary, such as when a child is being molested or abused. In such a case, calling CPS is required. </w:t>
      </w:r>
    </w:p>
    <w:p w14:paraId="298F7C7E" w14:textId="070C3C61" w:rsidR="00690EAD" w:rsidRPr="000008DB" w:rsidRDefault="00690EAD" w:rsidP="00E0474D">
      <w:pPr>
        <w:spacing w:line="360" w:lineRule="auto"/>
        <w:jc w:val="both"/>
        <w:rPr>
          <w:rFonts w:ascii="Times New Roman" w:hAnsi="Times New Roman" w:cs="Times New Roman"/>
          <w:sz w:val="26"/>
          <w:szCs w:val="26"/>
          <w:highlight w:val="white"/>
          <w:lang w:val="en"/>
        </w:rPr>
      </w:pPr>
      <w:r>
        <w:rPr>
          <w:rFonts w:ascii="Times New Roman" w:hAnsi="Times New Roman" w:cs="Times New Roman"/>
          <w:sz w:val="26"/>
          <w:szCs w:val="26"/>
          <w:highlight w:val="white"/>
          <w:lang w:val="en"/>
        </w:rPr>
        <w:tab/>
        <w:t xml:space="preserve">If a person is unsure whether he or she should take a situation to court, he or she is encouraged to seek counsel from the Lead Apostle/Elder. </w:t>
      </w:r>
    </w:p>
    <w:p w14:paraId="4A0BB887" w14:textId="77777777" w:rsidR="008373B0" w:rsidRPr="00A61C3E" w:rsidRDefault="008373B0" w:rsidP="00A61C3E">
      <w:pPr>
        <w:jc w:val="center"/>
        <w:rPr>
          <w:rFonts w:ascii="Times New Roman" w:hAnsi="Times New Roman" w:cs="Times New Roman"/>
          <w:b/>
          <w:bCs/>
          <w:highlight w:val="white"/>
          <w:lang w:val="en"/>
        </w:rPr>
      </w:pPr>
    </w:p>
    <w:p w14:paraId="73E56CDD" w14:textId="00DB9D8D" w:rsidR="008373B0" w:rsidRPr="00A61C3E" w:rsidRDefault="008373B0" w:rsidP="00A61C3E">
      <w:pPr>
        <w:pStyle w:val="Heading1"/>
        <w:jc w:val="center"/>
        <w:rPr>
          <w:rFonts w:ascii="Times New Roman" w:hAnsi="Times New Roman" w:cs="Times New Roman"/>
          <w:b/>
          <w:bCs/>
          <w:color w:val="auto"/>
          <w:highlight w:val="white"/>
          <w:lang w:val="en"/>
        </w:rPr>
      </w:pPr>
      <w:bookmarkStart w:id="46" w:name="_Toc149320558"/>
      <w:r w:rsidRPr="00A61C3E">
        <w:rPr>
          <w:rFonts w:ascii="Times New Roman" w:hAnsi="Times New Roman" w:cs="Times New Roman"/>
          <w:b/>
          <w:bCs/>
          <w:color w:val="auto"/>
          <w:highlight w:val="white"/>
          <w:lang w:val="en"/>
        </w:rPr>
        <w:t>ARTICLE XV</w:t>
      </w:r>
      <w:bookmarkEnd w:id="46"/>
    </w:p>
    <w:p w14:paraId="48EF86E1" w14:textId="666BD023" w:rsidR="00BB2682" w:rsidRPr="0056676D" w:rsidRDefault="008373B0" w:rsidP="0056676D">
      <w:pPr>
        <w:pStyle w:val="Heading1"/>
        <w:jc w:val="center"/>
        <w:rPr>
          <w:rFonts w:ascii="Times New Roman" w:hAnsi="Times New Roman" w:cs="Times New Roman"/>
          <w:b/>
          <w:bCs/>
          <w:color w:val="auto"/>
          <w:highlight w:val="white"/>
          <w:lang w:val="en"/>
        </w:rPr>
      </w:pPr>
      <w:bookmarkStart w:id="47" w:name="_Toc149320559"/>
      <w:r w:rsidRPr="00A61C3E">
        <w:rPr>
          <w:rFonts w:ascii="Times New Roman" w:hAnsi="Times New Roman" w:cs="Times New Roman"/>
          <w:b/>
          <w:bCs/>
          <w:color w:val="auto"/>
          <w:highlight w:val="white"/>
          <w:lang w:val="en"/>
        </w:rPr>
        <w:t>Special Meetings</w:t>
      </w:r>
      <w:bookmarkEnd w:id="47"/>
    </w:p>
    <w:p w14:paraId="794CBA07" w14:textId="77777777" w:rsidR="00BB2682" w:rsidRPr="00BB2682" w:rsidRDefault="00BB2682" w:rsidP="008373B0">
      <w:pPr>
        <w:pBdr>
          <w:top w:val="nil"/>
          <w:left w:val="nil"/>
          <w:bottom w:val="nil"/>
          <w:right w:val="nil"/>
          <w:between w:val="nil"/>
        </w:pBdr>
        <w:spacing w:line="331" w:lineRule="auto"/>
        <w:jc w:val="center"/>
        <w:rPr>
          <w:rFonts w:ascii="Times New Roman" w:eastAsia="Times New Roman" w:hAnsi="Times New Roman" w:cs="Times New Roman"/>
          <w:b/>
          <w:color w:val="001320"/>
          <w:kern w:val="0"/>
          <w:sz w:val="32"/>
          <w:szCs w:val="32"/>
          <w:highlight w:val="white"/>
          <w:lang w:val="en"/>
          <w14:ligatures w14:val="none"/>
        </w:rPr>
      </w:pPr>
    </w:p>
    <w:p w14:paraId="2016B8D8" w14:textId="283723F9" w:rsidR="00EA564D" w:rsidRPr="0056676D" w:rsidRDefault="00EA564D" w:rsidP="0056676D">
      <w:pPr>
        <w:pBdr>
          <w:top w:val="nil"/>
          <w:left w:val="nil"/>
          <w:bottom w:val="nil"/>
          <w:right w:val="nil"/>
          <w:between w:val="nil"/>
        </w:pBdr>
        <w:spacing w:line="331" w:lineRule="auto"/>
        <w:jc w:val="both"/>
        <w:rPr>
          <w:rFonts w:ascii="Times New Roman" w:eastAsia="Times New Roman" w:hAnsi="Times New Roman" w:cs="Times New Roman"/>
          <w:color w:val="001320"/>
          <w:kern w:val="0"/>
          <w:sz w:val="26"/>
          <w:szCs w:val="26"/>
          <w:highlight w:val="white"/>
          <w:lang w:val="en"/>
          <w14:ligatures w14:val="none"/>
        </w:rPr>
      </w:pPr>
      <w:r w:rsidRPr="0056676D">
        <w:rPr>
          <w:rFonts w:ascii="Times New Roman" w:eastAsia="Times New Roman" w:hAnsi="Times New Roman" w:cs="Times New Roman"/>
          <w:color w:val="001320"/>
          <w:kern w:val="0"/>
          <w:sz w:val="26"/>
          <w:szCs w:val="26"/>
          <w:highlight w:val="white"/>
          <w:lang w:val="en"/>
          <w14:ligatures w14:val="none"/>
        </w:rPr>
        <w:t xml:space="preserve">Special meetings of the Council may be called by the </w:t>
      </w:r>
      <w:r w:rsidR="0056676D">
        <w:rPr>
          <w:rFonts w:ascii="Times New Roman" w:eastAsia="Times New Roman" w:hAnsi="Times New Roman" w:cs="Times New Roman"/>
          <w:color w:val="001320"/>
          <w:kern w:val="0"/>
          <w:sz w:val="26"/>
          <w:szCs w:val="26"/>
          <w:highlight w:val="white"/>
          <w:lang w:val="en"/>
          <w14:ligatures w14:val="none"/>
        </w:rPr>
        <w:t>Lead</w:t>
      </w:r>
      <w:r w:rsidRPr="0056676D">
        <w:rPr>
          <w:rFonts w:ascii="Times New Roman" w:eastAsia="Times New Roman" w:hAnsi="Times New Roman" w:cs="Times New Roman"/>
          <w:color w:val="001320"/>
          <w:kern w:val="0"/>
          <w:sz w:val="26"/>
          <w:szCs w:val="26"/>
          <w:highlight w:val="white"/>
          <w:lang w:val="en"/>
          <w14:ligatures w14:val="none"/>
        </w:rPr>
        <w:t xml:space="preserve"> </w:t>
      </w:r>
      <w:r w:rsidR="00C933AF" w:rsidRPr="0056676D">
        <w:rPr>
          <w:rFonts w:ascii="Times New Roman" w:eastAsia="Times New Roman" w:hAnsi="Times New Roman" w:cs="Times New Roman"/>
          <w:color w:val="001320"/>
          <w:kern w:val="0"/>
          <w:sz w:val="26"/>
          <w:szCs w:val="26"/>
          <w:highlight w:val="white"/>
          <w:lang w:val="en"/>
          <w14:ligatures w14:val="none"/>
        </w:rPr>
        <w:t>Apostle</w:t>
      </w:r>
      <w:r w:rsidRPr="0056676D">
        <w:rPr>
          <w:rFonts w:ascii="Times New Roman" w:eastAsia="Times New Roman" w:hAnsi="Times New Roman" w:cs="Times New Roman"/>
          <w:color w:val="001320"/>
          <w:kern w:val="0"/>
          <w:sz w:val="26"/>
          <w:szCs w:val="26"/>
          <w:highlight w:val="white"/>
          <w:lang w:val="en"/>
          <w14:ligatures w14:val="none"/>
        </w:rPr>
        <w:t>/</w:t>
      </w:r>
      <w:r w:rsidR="00E00CD8" w:rsidRPr="0056676D">
        <w:rPr>
          <w:rFonts w:ascii="Times New Roman" w:eastAsia="Times New Roman" w:hAnsi="Times New Roman" w:cs="Times New Roman"/>
          <w:color w:val="001320"/>
          <w:kern w:val="0"/>
          <w:sz w:val="26"/>
          <w:szCs w:val="26"/>
          <w:highlight w:val="white"/>
          <w:lang w:val="en"/>
          <w14:ligatures w14:val="none"/>
        </w:rPr>
        <w:t>Pastor/</w:t>
      </w:r>
      <w:r w:rsidR="0056676D">
        <w:rPr>
          <w:rFonts w:ascii="Times New Roman" w:eastAsia="Times New Roman" w:hAnsi="Times New Roman" w:cs="Times New Roman"/>
          <w:color w:val="001320"/>
          <w:kern w:val="0"/>
          <w:sz w:val="26"/>
          <w:szCs w:val="26"/>
          <w:highlight w:val="white"/>
          <w:lang w:val="en"/>
          <w14:ligatures w14:val="none"/>
        </w:rPr>
        <w:t>Elder</w:t>
      </w:r>
      <w:r w:rsidRPr="0056676D">
        <w:rPr>
          <w:rFonts w:ascii="Times New Roman" w:eastAsia="Times New Roman" w:hAnsi="Times New Roman" w:cs="Times New Roman"/>
          <w:color w:val="001320"/>
          <w:kern w:val="0"/>
          <w:sz w:val="26"/>
          <w:szCs w:val="26"/>
          <w:highlight w:val="white"/>
          <w:lang w:val="en"/>
          <w14:ligatures w14:val="none"/>
        </w:rPr>
        <w:t xml:space="preserve"> upon such notice as may seem fitting in the circumstances. Notice may be given by telephone and will state the purpose of the meeting. Special meetings may also be called by the concurrence of a majority of the Council of Elders or Deacons with the same requirements of notice. A church attendee</w:t>
      </w:r>
      <w:r w:rsidR="00B47339" w:rsidRPr="0056676D">
        <w:rPr>
          <w:rFonts w:ascii="Times New Roman" w:eastAsia="Times New Roman" w:hAnsi="Times New Roman" w:cs="Times New Roman"/>
          <w:color w:val="001320"/>
          <w:kern w:val="0"/>
          <w:sz w:val="26"/>
          <w:szCs w:val="26"/>
          <w:highlight w:val="white"/>
          <w:lang w:val="en"/>
          <w14:ligatures w14:val="none"/>
        </w:rPr>
        <w:t xml:space="preserve"> who serves regularly </w:t>
      </w:r>
      <w:r w:rsidRPr="0056676D">
        <w:rPr>
          <w:rFonts w:ascii="Times New Roman" w:eastAsia="Times New Roman" w:hAnsi="Times New Roman" w:cs="Times New Roman"/>
          <w:color w:val="001320"/>
          <w:kern w:val="0"/>
          <w:sz w:val="26"/>
          <w:szCs w:val="26"/>
          <w:highlight w:val="white"/>
          <w:lang w:val="en"/>
          <w14:ligatures w14:val="none"/>
        </w:rPr>
        <w:t>may also send a letter to the Council to request a special meeting to deal with an offense</w:t>
      </w:r>
      <w:r w:rsidR="00C933AF" w:rsidRPr="0056676D">
        <w:rPr>
          <w:rFonts w:ascii="Times New Roman" w:eastAsia="Times New Roman" w:hAnsi="Times New Roman" w:cs="Times New Roman"/>
          <w:color w:val="001320"/>
          <w:kern w:val="0"/>
          <w:sz w:val="26"/>
          <w:szCs w:val="26"/>
          <w:highlight w:val="white"/>
          <w:lang w:val="en"/>
          <w14:ligatures w14:val="none"/>
        </w:rPr>
        <w:t xml:space="preserve"> or share </w:t>
      </w:r>
      <w:r w:rsidR="0056676D">
        <w:rPr>
          <w:rFonts w:ascii="Times New Roman" w:eastAsia="Times New Roman" w:hAnsi="Times New Roman" w:cs="Times New Roman"/>
          <w:color w:val="001320"/>
          <w:kern w:val="0"/>
          <w:sz w:val="26"/>
          <w:szCs w:val="26"/>
          <w:highlight w:val="white"/>
          <w:lang w:val="en"/>
          <w14:ligatures w14:val="none"/>
        </w:rPr>
        <w:t xml:space="preserve">an idea for the church. </w:t>
      </w:r>
    </w:p>
    <w:p w14:paraId="22BDF91F" w14:textId="77777777" w:rsidR="00EA564D" w:rsidRPr="00BB2682" w:rsidRDefault="00EA564D" w:rsidP="008373B0">
      <w:pPr>
        <w:pBdr>
          <w:top w:val="nil"/>
          <w:left w:val="nil"/>
          <w:bottom w:val="nil"/>
          <w:right w:val="nil"/>
          <w:between w:val="nil"/>
        </w:pBdr>
        <w:spacing w:line="331" w:lineRule="auto"/>
        <w:rPr>
          <w:rFonts w:ascii="Times New Roman" w:eastAsia="Times New Roman" w:hAnsi="Times New Roman" w:cs="Times New Roman"/>
          <w:color w:val="001320"/>
          <w:kern w:val="0"/>
          <w:sz w:val="24"/>
          <w:szCs w:val="24"/>
          <w:highlight w:val="white"/>
          <w:lang w:val="en"/>
          <w14:ligatures w14:val="none"/>
        </w:rPr>
      </w:pPr>
    </w:p>
    <w:p w14:paraId="70C20F3E" w14:textId="6C77E243" w:rsidR="008373B0" w:rsidRDefault="00451B23" w:rsidP="00BC5F7E">
      <w:pPr>
        <w:pStyle w:val="Heading1"/>
        <w:jc w:val="center"/>
        <w:rPr>
          <w:rFonts w:ascii="Times New Roman" w:hAnsi="Times New Roman" w:cs="Times New Roman"/>
          <w:b/>
          <w:bCs/>
          <w:color w:val="auto"/>
          <w:highlight w:val="white"/>
          <w:lang w:val="en"/>
        </w:rPr>
      </w:pPr>
      <w:bookmarkStart w:id="48" w:name="_Toc149320560"/>
      <w:r w:rsidRPr="00BC5F7E">
        <w:rPr>
          <w:rFonts w:ascii="Times New Roman" w:hAnsi="Times New Roman" w:cs="Times New Roman"/>
          <w:b/>
          <w:bCs/>
          <w:color w:val="auto"/>
          <w:highlight w:val="white"/>
          <w:lang w:val="en"/>
        </w:rPr>
        <w:t>ARTICLE X</w:t>
      </w:r>
      <w:r w:rsidR="008373B0">
        <w:rPr>
          <w:rFonts w:ascii="Times New Roman" w:hAnsi="Times New Roman" w:cs="Times New Roman"/>
          <w:b/>
          <w:bCs/>
          <w:color w:val="auto"/>
          <w:highlight w:val="white"/>
          <w:lang w:val="en"/>
        </w:rPr>
        <w:t>VI</w:t>
      </w:r>
      <w:bookmarkEnd w:id="48"/>
    </w:p>
    <w:p w14:paraId="2D9E1CB1" w14:textId="7C4EA94E" w:rsidR="00451B23" w:rsidRDefault="008373B0" w:rsidP="00BC5F7E">
      <w:pPr>
        <w:pStyle w:val="Heading1"/>
        <w:jc w:val="center"/>
        <w:rPr>
          <w:rFonts w:ascii="Times New Roman" w:hAnsi="Times New Roman" w:cs="Times New Roman"/>
          <w:b/>
          <w:bCs/>
          <w:color w:val="auto"/>
          <w:highlight w:val="white"/>
          <w:lang w:val="en"/>
        </w:rPr>
      </w:pPr>
      <w:bookmarkStart w:id="49" w:name="_Toc149320561"/>
      <w:r>
        <w:rPr>
          <w:rFonts w:ascii="Times New Roman" w:hAnsi="Times New Roman" w:cs="Times New Roman"/>
          <w:b/>
          <w:bCs/>
          <w:color w:val="auto"/>
          <w:highlight w:val="white"/>
          <w:lang w:val="en"/>
        </w:rPr>
        <w:t>Order of Business</w:t>
      </w:r>
      <w:bookmarkEnd w:id="49"/>
    </w:p>
    <w:p w14:paraId="2AFFD819" w14:textId="77777777" w:rsidR="0056676D" w:rsidRDefault="0056676D" w:rsidP="0056676D">
      <w:pPr>
        <w:rPr>
          <w:highlight w:val="white"/>
          <w:lang w:val="en"/>
        </w:rPr>
      </w:pPr>
    </w:p>
    <w:p w14:paraId="335C8834" w14:textId="63220742" w:rsidR="0056676D" w:rsidRPr="0056676D" w:rsidRDefault="0056676D" w:rsidP="0056676D">
      <w:pPr>
        <w:spacing w:line="360" w:lineRule="auto"/>
        <w:jc w:val="both"/>
        <w:rPr>
          <w:rFonts w:ascii="Times New Roman" w:hAnsi="Times New Roman" w:cs="Times New Roman"/>
          <w:sz w:val="26"/>
          <w:szCs w:val="26"/>
          <w:highlight w:val="white"/>
          <w:lang w:val="en"/>
        </w:rPr>
      </w:pPr>
      <w:r w:rsidRPr="0056676D">
        <w:rPr>
          <w:rFonts w:ascii="Times New Roman" w:hAnsi="Times New Roman" w:cs="Times New Roman"/>
          <w:sz w:val="26"/>
          <w:szCs w:val="26"/>
          <w:highlight w:val="white"/>
          <w:lang w:val="en"/>
        </w:rPr>
        <w:t xml:space="preserve">The regular order of business for the annual special meeting of the church shall be as follows: </w:t>
      </w:r>
    </w:p>
    <w:p w14:paraId="04617D6F" w14:textId="6594BBB5" w:rsidR="0056676D" w:rsidRPr="0056676D" w:rsidRDefault="0056676D" w:rsidP="0056676D">
      <w:pPr>
        <w:pStyle w:val="ListParagraph"/>
        <w:numPr>
          <w:ilvl w:val="0"/>
          <w:numId w:val="3"/>
        </w:numPr>
        <w:spacing w:line="360" w:lineRule="auto"/>
        <w:jc w:val="both"/>
        <w:rPr>
          <w:rFonts w:ascii="Times New Roman" w:hAnsi="Times New Roman" w:cs="Times New Roman"/>
          <w:sz w:val="26"/>
          <w:szCs w:val="26"/>
          <w:highlight w:val="white"/>
          <w:lang w:val="en"/>
        </w:rPr>
      </w:pPr>
      <w:r w:rsidRPr="0056676D">
        <w:rPr>
          <w:rFonts w:ascii="Times New Roman" w:hAnsi="Times New Roman" w:cs="Times New Roman"/>
          <w:sz w:val="26"/>
          <w:szCs w:val="26"/>
          <w:highlight w:val="white"/>
          <w:lang w:val="en"/>
        </w:rPr>
        <w:t>Prayer</w:t>
      </w:r>
    </w:p>
    <w:p w14:paraId="6A0F9323" w14:textId="31361FE9" w:rsidR="0056676D" w:rsidRPr="0056676D" w:rsidRDefault="0056676D" w:rsidP="0056676D">
      <w:pPr>
        <w:pStyle w:val="ListParagraph"/>
        <w:numPr>
          <w:ilvl w:val="0"/>
          <w:numId w:val="3"/>
        </w:numPr>
        <w:spacing w:line="360" w:lineRule="auto"/>
        <w:jc w:val="both"/>
        <w:rPr>
          <w:rFonts w:ascii="Times New Roman" w:hAnsi="Times New Roman" w:cs="Times New Roman"/>
          <w:sz w:val="26"/>
          <w:szCs w:val="26"/>
          <w:highlight w:val="white"/>
          <w:lang w:val="en"/>
        </w:rPr>
      </w:pPr>
      <w:r w:rsidRPr="0056676D">
        <w:rPr>
          <w:rFonts w:ascii="Times New Roman" w:hAnsi="Times New Roman" w:cs="Times New Roman"/>
          <w:sz w:val="26"/>
          <w:szCs w:val="26"/>
          <w:highlight w:val="white"/>
          <w:lang w:val="en"/>
        </w:rPr>
        <w:t>Devotional</w:t>
      </w:r>
    </w:p>
    <w:p w14:paraId="4797A3E6" w14:textId="20F7EE0C" w:rsidR="0056676D" w:rsidRPr="0056676D" w:rsidRDefault="0056676D" w:rsidP="0056676D">
      <w:pPr>
        <w:pStyle w:val="ListParagraph"/>
        <w:numPr>
          <w:ilvl w:val="0"/>
          <w:numId w:val="3"/>
        </w:numPr>
        <w:spacing w:line="360" w:lineRule="auto"/>
        <w:jc w:val="both"/>
        <w:rPr>
          <w:rFonts w:ascii="Times New Roman" w:hAnsi="Times New Roman" w:cs="Times New Roman"/>
          <w:sz w:val="26"/>
          <w:szCs w:val="26"/>
          <w:highlight w:val="white"/>
          <w:lang w:val="en"/>
        </w:rPr>
      </w:pPr>
      <w:r w:rsidRPr="0056676D">
        <w:rPr>
          <w:rFonts w:ascii="Times New Roman" w:hAnsi="Times New Roman" w:cs="Times New Roman"/>
          <w:sz w:val="26"/>
          <w:szCs w:val="26"/>
          <w:highlight w:val="white"/>
          <w:lang w:val="en"/>
        </w:rPr>
        <w:t>Review of previous minutes</w:t>
      </w:r>
    </w:p>
    <w:p w14:paraId="18AD4D42" w14:textId="564A3FDE" w:rsidR="0056676D" w:rsidRPr="0056676D" w:rsidRDefault="0056676D" w:rsidP="0056676D">
      <w:pPr>
        <w:pStyle w:val="ListParagraph"/>
        <w:numPr>
          <w:ilvl w:val="0"/>
          <w:numId w:val="3"/>
        </w:numPr>
        <w:spacing w:line="360" w:lineRule="auto"/>
        <w:jc w:val="both"/>
        <w:rPr>
          <w:rFonts w:ascii="Times New Roman" w:hAnsi="Times New Roman" w:cs="Times New Roman"/>
          <w:sz w:val="26"/>
          <w:szCs w:val="26"/>
          <w:highlight w:val="white"/>
          <w:lang w:val="en"/>
        </w:rPr>
      </w:pPr>
      <w:r w:rsidRPr="0056676D">
        <w:rPr>
          <w:rFonts w:ascii="Times New Roman" w:hAnsi="Times New Roman" w:cs="Times New Roman"/>
          <w:sz w:val="26"/>
          <w:szCs w:val="26"/>
          <w:highlight w:val="white"/>
          <w:lang w:val="en"/>
        </w:rPr>
        <w:t>Report of the treasurer</w:t>
      </w:r>
    </w:p>
    <w:p w14:paraId="65D801EF" w14:textId="01D26008" w:rsidR="0056676D" w:rsidRPr="0056676D" w:rsidRDefault="0056676D" w:rsidP="0056676D">
      <w:pPr>
        <w:pStyle w:val="ListParagraph"/>
        <w:numPr>
          <w:ilvl w:val="0"/>
          <w:numId w:val="3"/>
        </w:numPr>
        <w:spacing w:line="360" w:lineRule="auto"/>
        <w:jc w:val="both"/>
        <w:rPr>
          <w:rFonts w:ascii="Times New Roman" w:hAnsi="Times New Roman" w:cs="Times New Roman"/>
          <w:sz w:val="26"/>
          <w:szCs w:val="26"/>
          <w:highlight w:val="white"/>
          <w:lang w:val="en"/>
        </w:rPr>
      </w:pPr>
      <w:r w:rsidRPr="0056676D">
        <w:rPr>
          <w:rFonts w:ascii="Times New Roman" w:hAnsi="Times New Roman" w:cs="Times New Roman"/>
          <w:sz w:val="26"/>
          <w:szCs w:val="26"/>
          <w:highlight w:val="white"/>
          <w:lang w:val="en"/>
        </w:rPr>
        <w:t>Unfinished business</w:t>
      </w:r>
    </w:p>
    <w:p w14:paraId="5DCF757B" w14:textId="3DEE87D3" w:rsidR="0056676D" w:rsidRPr="0056676D" w:rsidRDefault="0056676D" w:rsidP="0056676D">
      <w:pPr>
        <w:pStyle w:val="ListParagraph"/>
        <w:numPr>
          <w:ilvl w:val="0"/>
          <w:numId w:val="3"/>
        </w:numPr>
        <w:spacing w:line="360" w:lineRule="auto"/>
        <w:jc w:val="both"/>
        <w:rPr>
          <w:rFonts w:ascii="Times New Roman" w:hAnsi="Times New Roman" w:cs="Times New Roman"/>
          <w:sz w:val="26"/>
          <w:szCs w:val="26"/>
          <w:highlight w:val="white"/>
          <w:lang w:val="en"/>
        </w:rPr>
      </w:pPr>
      <w:r w:rsidRPr="0056676D">
        <w:rPr>
          <w:rFonts w:ascii="Times New Roman" w:hAnsi="Times New Roman" w:cs="Times New Roman"/>
          <w:sz w:val="26"/>
          <w:szCs w:val="26"/>
          <w:highlight w:val="white"/>
          <w:lang w:val="en"/>
        </w:rPr>
        <w:t>New business</w:t>
      </w:r>
    </w:p>
    <w:p w14:paraId="0507C199" w14:textId="3FBE539B" w:rsidR="0056676D" w:rsidRPr="0056676D" w:rsidRDefault="0056676D" w:rsidP="0056676D">
      <w:pPr>
        <w:pStyle w:val="ListParagraph"/>
        <w:numPr>
          <w:ilvl w:val="0"/>
          <w:numId w:val="3"/>
        </w:numPr>
        <w:spacing w:line="360" w:lineRule="auto"/>
        <w:jc w:val="both"/>
        <w:rPr>
          <w:rFonts w:ascii="Times New Roman" w:hAnsi="Times New Roman" w:cs="Times New Roman"/>
          <w:sz w:val="26"/>
          <w:szCs w:val="26"/>
          <w:highlight w:val="white"/>
          <w:lang w:val="en"/>
        </w:rPr>
      </w:pPr>
      <w:r w:rsidRPr="0056676D">
        <w:rPr>
          <w:rFonts w:ascii="Times New Roman" w:hAnsi="Times New Roman" w:cs="Times New Roman"/>
          <w:sz w:val="26"/>
          <w:szCs w:val="26"/>
          <w:highlight w:val="white"/>
          <w:lang w:val="en"/>
        </w:rPr>
        <w:t>Adjournment</w:t>
      </w:r>
    </w:p>
    <w:p w14:paraId="41833B75" w14:textId="77777777" w:rsidR="008373B0" w:rsidRDefault="008373B0" w:rsidP="008373B0">
      <w:pPr>
        <w:rPr>
          <w:highlight w:val="white"/>
          <w:lang w:val="en"/>
        </w:rPr>
      </w:pPr>
    </w:p>
    <w:p w14:paraId="4D8782D1" w14:textId="4E300C4C" w:rsidR="008373B0" w:rsidRPr="00A61C3E" w:rsidRDefault="008373B0" w:rsidP="00A61C3E">
      <w:pPr>
        <w:pStyle w:val="Heading1"/>
        <w:jc w:val="center"/>
        <w:rPr>
          <w:rFonts w:ascii="Times New Roman" w:hAnsi="Times New Roman" w:cs="Times New Roman"/>
          <w:b/>
          <w:bCs/>
          <w:color w:val="auto"/>
          <w:highlight w:val="white"/>
          <w:lang w:val="en"/>
        </w:rPr>
      </w:pPr>
      <w:bookmarkStart w:id="50" w:name="_Toc149320562"/>
      <w:r w:rsidRPr="00A61C3E">
        <w:rPr>
          <w:rFonts w:ascii="Times New Roman" w:hAnsi="Times New Roman" w:cs="Times New Roman"/>
          <w:b/>
          <w:bCs/>
          <w:color w:val="auto"/>
          <w:highlight w:val="white"/>
          <w:lang w:val="en"/>
        </w:rPr>
        <w:t>Article XVII</w:t>
      </w:r>
      <w:bookmarkEnd w:id="50"/>
    </w:p>
    <w:p w14:paraId="5129428F" w14:textId="3075C9EB" w:rsidR="008373B0" w:rsidRPr="00A61C3E" w:rsidRDefault="008373B0" w:rsidP="00A61C3E">
      <w:pPr>
        <w:pStyle w:val="Heading1"/>
        <w:jc w:val="center"/>
        <w:rPr>
          <w:rFonts w:ascii="Times New Roman" w:hAnsi="Times New Roman" w:cs="Times New Roman"/>
          <w:b/>
          <w:bCs/>
          <w:color w:val="auto"/>
          <w:highlight w:val="white"/>
          <w:lang w:val="en"/>
        </w:rPr>
      </w:pPr>
      <w:bookmarkStart w:id="51" w:name="_Toc149320563"/>
      <w:r w:rsidRPr="00A61C3E">
        <w:rPr>
          <w:rFonts w:ascii="Times New Roman" w:hAnsi="Times New Roman" w:cs="Times New Roman"/>
          <w:b/>
          <w:bCs/>
          <w:color w:val="auto"/>
          <w:highlight w:val="white"/>
          <w:lang w:val="en"/>
        </w:rPr>
        <w:t>Amendment of Bylaws</w:t>
      </w:r>
      <w:bookmarkEnd w:id="51"/>
    </w:p>
    <w:p w14:paraId="06F59E26" w14:textId="77777777" w:rsidR="008373B0" w:rsidRPr="008373B0" w:rsidRDefault="008373B0" w:rsidP="008373B0">
      <w:pPr>
        <w:rPr>
          <w:highlight w:val="white"/>
          <w:lang w:val="en"/>
        </w:rPr>
      </w:pPr>
    </w:p>
    <w:p w14:paraId="6C793C74" w14:textId="63C4EA69" w:rsidR="00BC5F7E" w:rsidRPr="00BC5F7E" w:rsidRDefault="00BC5F7E" w:rsidP="00BC5F7E">
      <w:pPr>
        <w:rPr>
          <w:highlight w:val="white"/>
          <w:lang w:val="en"/>
        </w:rPr>
      </w:pPr>
    </w:p>
    <w:p w14:paraId="06C3C2B5" w14:textId="77777777" w:rsidR="00690EAD" w:rsidRDefault="00374BF0" w:rsidP="00905BAF">
      <w:pPr>
        <w:pBdr>
          <w:top w:val="nil"/>
          <w:left w:val="nil"/>
          <w:bottom w:val="nil"/>
          <w:right w:val="nil"/>
          <w:between w:val="nil"/>
        </w:pBdr>
        <w:spacing w:line="331" w:lineRule="auto"/>
        <w:ind w:firstLine="720"/>
        <w:jc w:val="both"/>
        <w:rPr>
          <w:rFonts w:ascii="Times New Roman" w:eastAsia="Times New Roman" w:hAnsi="Times New Roman" w:cs="Times New Roman"/>
          <w:b/>
          <w:color w:val="001320"/>
          <w:kern w:val="0"/>
          <w:sz w:val="26"/>
          <w:szCs w:val="26"/>
          <w:highlight w:val="white"/>
          <w:lang w:val="en"/>
          <w14:ligatures w14:val="none"/>
        </w:rPr>
      </w:pPr>
      <w:r>
        <w:rPr>
          <w:rFonts w:ascii="Times New Roman" w:eastAsia="Times New Roman" w:hAnsi="Times New Roman" w:cs="Times New Roman"/>
          <w:color w:val="001320"/>
          <w:kern w:val="0"/>
          <w:sz w:val="26"/>
          <w:szCs w:val="26"/>
          <w:highlight w:val="white"/>
          <w:lang w:val="en"/>
          <w14:ligatures w14:val="none"/>
        </w:rPr>
        <w:t>These</w:t>
      </w:r>
      <w:r w:rsidR="00EA564D" w:rsidRPr="00374BF0">
        <w:rPr>
          <w:rFonts w:ascii="Times New Roman" w:eastAsia="Times New Roman" w:hAnsi="Times New Roman" w:cs="Times New Roman"/>
          <w:color w:val="001320"/>
          <w:kern w:val="0"/>
          <w:sz w:val="26"/>
          <w:szCs w:val="26"/>
          <w:highlight w:val="white"/>
          <w:lang w:val="en"/>
          <w14:ligatures w14:val="none"/>
        </w:rPr>
        <w:t xml:space="preserve"> </w:t>
      </w:r>
      <w:r w:rsidR="00690EAD">
        <w:rPr>
          <w:rFonts w:ascii="Times New Roman" w:eastAsia="Times New Roman" w:hAnsi="Times New Roman" w:cs="Times New Roman"/>
          <w:color w:val="001320"/>
          <w:kern w:val="0"/>
          <w:sz w:val="26"/>
          <w:szCs w:val="26"/>
          <w:highlight w:val="white"/>
          <w:lang w:val="en"/>
          <w14:ligatures w14:val="none"/>
        </w:rPr>
        <w:t>b</w:t>
      </w:r>
      <w:r w:rsidR="00EA564D" w:rsidRPr="00374BF0">
        <w:rPr>
          <w:rFonts w:ascii="Times New Roman" w:eastAsia="Times New Roman" w:hAnsi="Times New Roman" w:cs="Times New Roman"/>
          <w:color w:val="001320"/>
          <w:kern w:val="0"/>
          <w:sz w:val="26"/>
          <w:szCs w:val="26"/>
          <w:highlight w:val="white"/>
          <w:lang w:val="en"/>
          <w14:ligatures w14:val="none"/>
        </w:rPr>
        <w:t xml:space="preserve">ylaws may be amended by unanimous consensus of the entire </w:t>
      </w:r>
      <w:r w:rsidR="00690EAD">
        <w:rPr>
          <w:rFonts w:ascii="Times New Roman" w:eastAsia="Times New Roman" w:hAnsi="Times New Roman" w:cs="Times New Roman"/>
          <w:color w:val="001320"/>
          <w:kern w:val="0"/>
          <w:sz w:val="26"/>
          <w:szCs w:val="26"/>
          <w:highlight w:val="white"/>
          <w:lang w:val="en"/>
          <w14:ligatures w14:val="none"/>
        </w:rPr>
        <w:t>Elders Council</w:t>
      </w:r>
      <w:r w:rsidR="00EA564D" w:rsidRPr="00374BF0">
        <w:rPr>
          <w:rFonts w:ascii="Times New Roman" w:eastAsia="Times New Roman" w:hAnsi="Times New Roman" w:cs="Times New Roman"/>
          <w:color w:val="001320"/>
          <w:kern w:val="0"/>
          <w:sz w:val="26"/>
          <w:szCs w:val="26"/>
          <w:highlight w:val="white"/>
          <w:lang w:val="en"/>
          <w14:ligatures w14:val="none"/>
        </w:rPr>
        <w:t>, or by a majority of</w:t>
      </w:r>
      <w:r w:rsidR="00690EAD">
        <w:rPr>
          <w:rFonts w:ascii="Times New Roman" w:eastAsia="Times New Roman" w:hAnsi="Times New Roman" w:cs="Times New Roman"/>
          <w:color w:val="001320"/>
          <w:kern w:val="0"/>
          <w:sz w:val="26"/>
          <w:szCs w:val="26"/>
          <w:highlight w:val="white"/>
          <w:lang w:val="en"/>
          <w14:ligatures w14:val="none"/>
        </w:rPr>
        <w:t xml:space="preserve"> individuals being discipled. A</w:t>
      </w:r>
      <w:r w:rsidR="00EA564D" w:rsidRPr="00374BF0">
        <w:rPr>
          <w:rFonts w:ascii="Times New Roman" w:eastAsia="Times New Roman" w:hAnsi="Times New Roman" w:cs="Times New Roman"/>
          <w:color w:val="001320"/>
          <w:kern w:val="0"/>
          <w:sz w:val="26"/>
          <w:szCs w:val="26"/>
          <w:highlight w:val="white"/>
          <w:lang w:val="en"/>
          <w14:ligatures w14:val="none"/>
        </w:rPr>
        <w:t xml:space="preserve"> special meeting </w:t>
      </w:r>
      <w:r w:rsidR="00690EAD">
        <w:rPr>
          <w:rFonts w:ascii="Times New Roman" w:eastAsia="Times New Roman" w:hAnsi="Times New Roman" w:cs="Times New Roman"/>
          <w:color w:val="001320"/>
          <w:kern w:val="0"/>
          <w:sz w:val="26"/>
          <w:szCs w:val="26"/>
          <w:highlight w:val="white"/>
          <w:lang w:val="en"/>
          <w14:ligatures w14:val="none"/>
        </w:rPr>
        <w:t xml:space="preserve">would be called </w:t>
      </w:r>
      <w:r w:rsidR="00EA564D" w:rsidRPr="00374BF0">
        <w:rPr>
          <w:rFonts w:ascii="Times New Roman" w:eastAsia="Times New Roman" w:hAnsi="Times New Roman" w:cs="Times New Roman"/>
          <w:color w:val="001320"/>
          <w:kern w:val="0"/>
          <w:sz w:val="26"/>
          <w:szCs w:val="26"/>
          <w:highlight w:val="white"/>
          <w:lang w:val="en"/>
          <w14:ligatures w14:val="none"/>
        </w:rPr>
        <w:t>to change the bylaws at an open quorum</w:t>
      </w:r>
      <w:r w:rsidR="00B26381" w:rsidRPr="00374BF0">
        <w:rPr>
          <w:rFonts w:ascii="Times New Roman" w:eastAsia="Times New Roman" w:hAnsi="Times New Roman" w:cs="Times New Roman"/>
          <w:color w:val="001320"/>
          <w:kern w:val="0"/>
          <w:sz w:val="26"/>
          <w:szCs w:val="26"/>
          <w:highlight w:val="white"/>
          <w:lang w:val="en"/>
          <w14:ligatures w14:val="none"/>
        </w:rPr>
        <w:t xml:space="preserve"> after praying and fasting</w:t>
      </w:r>
      <w:r w:rsidR="00EA564D" w:rsidRPr="00374BF0">
        <w:rPr>
          <w:rFonts w:ascii="Times New Roman" w:eastAsia="Times New Roman" w:hAnsi="Times New Roman" w:cs="Times New Roman"/>
          <w:color w:val="001320"/>
          <w:kern w:val="0"/>
          <w:sz w:val="26"/>
          <w:szCs w:val="26"/>
          <w:highlight w:val="white"/>
          <w:lang w:val="en"/>
          <w14:ligatures w14:val="none"/>
        </w:rPr>
        <w:t xml:space="preserve">. </w:t>
      </w:r>
    </w:p>
    <w:p w14:paraId="52E9A8BD" w14:textId="3D65C3B3" w:rsidR="00EA564D" w:rsidRPr="00374BF0" w:rsidRDefault="00690EAD" w:rsidP="00905BAF">
      <w:pPr>
        <w:pBdr>
          <w:top w:val="nil"/>
          <w:left w:val="nil"/>
          <w:bottom w:val="nil"/>
          <w:right w:val="nil"/>
          <w:between w:val="nil"/>
        </w:pBdr>
        <w:spacing w:line="331" w:lineRule="auto"/>
        <w:ind w:firstLine="720"/>
        <w:jc w:val="both"/>
        <w:rPr>
          <w:rFonts w:ascii="Times New Roman" w:eastAsia="Times New Roman" w:hAnsi="Times New Roman" w:cs="Times New Roman"/>
          <w:color w:val="001320"/>
          <w:kern w:val="0"/>
          <w:sz w:val="26"/>
          <w:szCs w:val="26"/>
          <w:highlight w:val="white"/>
          <w:lang w:val="en"/>
          <w14:ligatures w14:val="none"/>
        </w:rPr>
      </w:pPr>
      <w:r>
        <w:rPr>
          <w:rFonts w:ascii="Times New Roman" w:eastAsia="Times New Roman" w:hAnsi="Times New Roman" w:cs="Times New Roman"/>
          <w:color w:val="001320"/>
          <w:kern w:val="0"/>
          <w:sz w:val="26"/>
          <w:szCs w:val="26"/>
          <w:highlight w:val="white"/>
          <w:lang w:val="en"/>
          <w14:ligatures w14:val="none"/>
        </w:rPr>
        <w:t>F</w:t>
      </w:r>
      <w:r w:rsidR="00EA564D" w:rsidRPr="00374BF0">
        <w:rPr>
          <w:rFonts w:ascii="Times New Roman" w:eastAsia="Times New Roman" w:hAnsi="Times New Roman" w:cs="Times New Roman"/>
          <w:color w:val="001320"/>
          <w:kern w:val="0"/>
          <w:sz w:val="26"/>
          <w:szCs w:val="26"/>
          <w:highlight w:val="white"/>
          <w:lang w:val="en"/>
          <w14:ligatures w14:val="none"/>
        </w:rPr>
        <w:t>or this change to occur</w:t>
      </w:r>
      <w:r>
        <w:rPr>
          <w:rFonts w:ascii="Times New Roman" w:eastAsia="Times New Roman" w:hAnsi="Times New Roman" w:cs="Times New Roman"/>
          <w:color w:val="001320"/>
          <w:kern w:val="0"/>
          <w:sz w:val="26"/>
          <w:szCs w:val="26"/>
          <w:highlight w:val="white"/>
          <w:lang w:val="en"/>
          <w14:ligatures w14:val="none"/>
        </w:rPr>
        <w:t>,</w:t>
      </w:r>
      <w:r w:rsidR="00EA564D" w:rsidRPr="00374BF0">
        <w:rPr>
          <w:rFonts w:ascii="Times New Roman" w:eastAsia="Times New Roman" w:hAnsi="Times New Roman" w:cs="Times New Roman"/>
          <w:color w:val="001320"/>
          <w:kern w:val="0"/>
          <w:sz w:val="26"/>
          <w:szCs w:val="26"/>
          <w:highlight w:val="white"/>
          <w:lang w:val="en"/>
          <w14:ligatures w14:val="none"/>
        </w:rPr>
        <w:t xml:space="preserve"> church attendees </w:t>
      </w:r>
      <w:r w:rsidR="00946E26" w:rsidRPr="00374BF0">
        <w:rPr>
          <w:rFonts w:ascii="Times New Roman" w:eastAsia="Times New Roman" w:hAnsi="Times New Roman" w:cs="Times New Roman"/>
          <w:color w:val="001320"/>
          <w:kern w:val="0"/>
          <w:sz w:val="26"/>
          <w:szCs w:val="26"/>
          <w:highlight w:val="white"/>
          <w:lang w:val="en"/>
          <w14:ligatures w14:val="none"/>
        </w:rPr>
        <w:t xml:space="preserve">who serve regularly </w:t>
      </w:r>
      <w:r w:rsidR="00EA564D" w:rsidRPr="00374BF0">
        <w:rPr>
          <w:rFonts w:ascii="Times New Roman" w:eastAsia="Times New Roman" w:hAnsi="Times New Roman" w:cs="Times New Roman"/>
          <w:color w:val="001320"/>
          <w:kern w:val="0"/>
          <w:sz w:val="26"/>
          <w:szCs w:val="26"/>
          <w:highlight w:val="white"/>
          <w:lang w:val="en"/>
          <w14:ligatures w14:val="none"/>
        </w:rPr>
        <w:t xml:space="preserve">must prove that the bylaws are unscriptural and the elders must still approve of the change. Both the changes being made by the Elders Council and the </w:t>
      </w:r>
      <w:r>
        <w:rPr>
          <w:rFonts w:ascii="Times New Roman" w:eastAsia="Times New Roman" w:hAnsi="Times New Roman" w:cs="Times New Roman"/>
          <w:color w:val="001320"/>
          <w:kern w:val="0"/>
          <w:sz w:val="26"/>
          <w:szCs w:val="26"/>
          <w:highlight w:val="white"/>
          <w:lang w:val="en"/>
          <w14:ligatures w14:val="none"/>
        </w:rPr>
        <w:t>disciples</w:t>
      </w:r>
      <w:r w:rsidR="00EA564D" w:rsidRPr="00374BF0">
        <w:rPr>
          <w:rFonts w:ascii="Times New Roman" w:eastAsia="Times New Roman" w:hAnsi="Times New Roman" w:cs="Times New Roman"/>
          <w:color w:val="001320"/>
          <w:kern w:val="0"/>
          <w:sz w:val="26"/>
          <w:szCs w:val="26"/>
          <w:highlight w:val="white"/>
          <w:lang w:val="en"/>
          <w14:ligatures w14:val="none"/>
        </w:rPr>
        <w:t xml:space="preserve"> </w:t>
      </w:r>
      <w:r>
        <w:rPr>
          <w:rFonts w:ascii="Times New Roman" w:eastAsia="Times New Roman" w:hAnsi="Times New Roman" w:cs="Times New Roman"/>
          <w:color w:val="001320"/>
          <w:kern w:val="0"/>
          <w:sz w:val="26"/>
          <w:szCs w:val="26"/>
          <w:highlight w:val="white"/>
          <w:lang w:val="en"/>
          <w14:ligatures w14:val="none"/>
        </w:rPr>
        <w:t xml:space="preserve">must be approved by the Lead Apostle/Elder and Healing Center Community Church. </w:t>
      </w:r>
      <w:r w:rsidR="00EA564D" w:rsidRPr="00374BF0">
        <w:rPr>
          <w:rFonts w:ascii="Times New Roman" w:eastAsia="Times New Roman" w:hAnsi="Times New Roman" w:cs="Times New Roman"/>
          <w:color w:val="001320"/>
          <w:kern w:val="0"/>
          <w:sz w:val="26"/>
          <w:szCs w:val="26"/>
          <w:highlight w:val="white"/>
          <w:lang w:val="en"/>
          <w14:ligatures w14:val="none"/>
        </w:rPr>
        <w:t xml:space="preserve"> </w:t>
      </w:r>
    </w:p>
    <w:p w14:paraId="2DA476D2" w14:textId="77777777" w:rsidR="00BB2682" w:rsidRPr="00BB2682" w:rsidRDefault="00BB2682" w:rsidP="00905BAF">
      <w:pPr>
        <w:pBdr>
          <w:top w:val="nil"/>
          <w:left w:val="nil"/>
          <w:bottom w:val="nil"/>
          <w:right w:val="nil"/>
          <w:between w:val="nil"/>
        </w:pBdr>
        <w:spacing w:line="331" w:lineRule="auto"/>
        <w:jc w:val="both"/>
        <w:rPr>
          <w:rFonts w:ascii="Times New Roman" w:eastAsia="Times New Roman" w:hAnsi="Times New Roman" w:cs="Times New Roman"/>
          <w:b/>
          <w:color w:val="001320"/>
          <w:kern w:val="0"/>
          <w:sz w:val="24"/>
          <w:szCs w:val="24"/>
          <w:highlight w:val="white"/>
          <w:lang w:val="en"/>
          <w14:ligatures w14:val="none"/>
        </w:rPr>
      </w:pPr>
    </w:p>
    <w:p w14:paraId="59C151B8" w14:textId="649D88C0" w:rsidR="00BB2682" w:rsidRPr="00690EAD" w:rsidRDefault="00690EAD" w:rsidP="00905BAF">
      <w:pPr>
        <w:pBdr>
          <w:top w:val="nil"/>
          <w:left w:val="nil"/>
          <w:bottom w:val="nil"/>
          <w:right w:val="nil"/>
          <w:between w:val="nil"/>
        </w:pBdr>
        <w:spacing w:line="331" w:lineRule="auto"/>
        <w:jc w:val="both"/>
        <w:rPr>
          <w:rFonts w:ascii="Times New Roman" w:eastAsia="Times New Roman" w:hAnsi="Times New Roman" w:cs="Times New Roman"/>
          <w:bCs/>
          <w:color w:val="001320"/>
          <w:kern w:val="0"/>
          <w:sz w:val="26"/>
          <w:szCs w:val="26"/>
          <w:highlight w:val="white"/>
          <w:lang w:val="en"/>
          <w14:ligatures w14:val="none"/>
        </w:rPr>
      </w:pPr>
      <w:r w:rsidRPr="00690EAD">
        <w:rPr>
          <w:rFonts w:ascii="Times New Roman" w:eastAsia="Times New Roman" w:hAnsi="Times New Roman" w:cs="Times New Roman"/>
          <w:bCs/>
          <w:color w:val="001320"/>
          <w:kern w:val="0"/>
          <w:sz w:val="26"/>
          <w:szCs w:val="26"/>
          <w:highlight w:val="white"/>
          <w:lang w:val="en"/>
          <w14:ligatures w14:val="none"/>
        </w:rPr>
        <w:t xml:space="preserve">I, _____________________________________, certify the above bylaws as adopted </w:t>
      </w:r>
      <w:r w:rsidR="000C0180">
        <w:rPr>
          <w:rFonts w:ascii="Times New Roman" w:eastAsia="Times New Roman" w:hAnsi="Times New Roman" w:cs="Times New Roman"/>
          <w:bCs/>
          <w:color w:val="001320"/>
          <w:kern w:val="0"/>
          <w:sz w:val="26"/>
          <w:szCs w:val="26"/>
          <w:highlight w:val="white"/>
          <w:lang w:val="en"/>
          <w14:ligatures w14:val="none"/>
        </w:rPr>
        <w:t xml:space="preserve"> on _________________________ </w:t>
      </w:r>
      <w:r w:rsidRPr="00690EAD">
        <w:rPr>
          <w:rFonts w:ascii="Times New Roman" w:eastAsia="Times New Roman" w:hAnsi="Times New Roman" w:cs="Times New Roman"/>
          <w:bCs/>
          <w:color w:val="001320"/>
          <w:kern w:val="0"/>
          <w:sz w:val="26"/>
          <w:szCs w:val="26"/>
          <w:highlight w:val="white"/>
          <w:lang w:val="en"/>
          <w14:ligatures w14:val="none"/>
        </w:rPr>
        <w:t xml:space="preserve">by the board of directors of </w:t>
      </w:r>
      <w:proofErr w:type="spellStart"/>
      <w:r w:rsidRPr="00690EAD">
        <w:rPr>
          <w:rFonts w:ascii="Times New Roman" w:eastAsia="Times New Roman" w:hAnsi="Times New Roman" w:cs="Times New Roman"/>
          <w:bCs/>
          <w:color w:val="001320"/>
          <w:kern w:val="0"/>
          <w:sz w:val="26"/>
          <w:szCs w:val="26"/>
          <w:highlight w:val="white"/>
          <w:lang w:val="en"/>
          <w14:ligatures w14:val="none"/>
        </w:rPr>
        <w:t>RichPluss</w:t>
      </w:r>
      <w:proofErr w:type="spellEnd"/>
      <w:r w:rsidRPr="00690EAD">
        <w:rPr>
          <w:rFonts w:ascii="Times New Roman" w:eastAsia="Times New Roman" w:hAnsi="Times New Roman" w:cs="Times New Roman"/>
          <w:bCs/>
          <w:color w:val="001320"/>
          <w:kern w:val="0"/>
          <w:sz w:val="26"/>
          <w:szCs w:val="26"/>
          <w:highlight w:val="white"/>
          <w:lang w:val="en"/>
          <w14:ligatures w14:val="none"/>
        </w:rPr>
        <w:t xml:space="preserve">, and that they have not been amended or modified since the date above. </w:t>
      </w:r>
    </w:p>
    <w:p w14:paraId="1B9EA74A" w14:textId="77777777" w:rsidR="00BB2682" w:rsidRDefault="00BB2682" w:rsidP="00EA564D">
      <w:pPr>
        <w:pBdr>
          <w:top w:val="nil"/>
          <w:left w:val="nil"/>
          <w:bottom w:val="nil"/>
          <w:right w:val="nil"/>
          <w:between w:val="nil"/>
        </w:pBdr>
        <w:spacing w:line="331" w:lineRule="auto"/>
        <w:rPr>
          <w:rFonts w:ascii="Times New Roman" w:eastAsia="Times New Roman" w:hAnsi="Times New Roman" w:cs="Times New Roman"/>
          <w:b/>
          <w:color w:val="001320"/>
          <w:kern w:val="0"/>
          <w:sz w:val="24"/>
          <w:szCs w:val="24"/>
          <w:highlight w:val="white"/>
          <w:lang w:val="en"/>
          <w14:ligatures w14:val="none"/>
        </w:rPr>
      </w:pPr>
    </w:p>
    <w:p w14:paraId="67DDA410" w14:textId="77777777" w:rsidR="00690EAD" w:rsidRPr="00BB2682" w:rsidRDefault="00690EAD" w:rsidP="00EA564D">
      <w:pPr>
        <w:pBdr>
          <w:top w:val="nil"/>
          <w:left w:val="nil"/>
          <w:bottom w:val="nil"/>
          <w:right w:val="nil"/>
          <w:between w:val="nil"/>
        </w:pBdr>
        <w:spacing w:line="331" w:lineRule="auto"/>
        <w:rPr>
          <w:rFonts w:ascii="Times New Roman" w:eastAsia="Times New Roman" w:hAnsi="Times New Roman" w:cs="Times New Roman"/>
          <w:b/>
          <w:color w:val="001320"/>
          <w:kern w:val="0"/>
          <w:sz w:val="24"/>
          <w:szCs w:val="24"/>
          <w:highlight w:val="white"/>
          <w:lang w:val="en"/>
          <w14:ligatures w14:val="none"/>
        </w:rPr>
      </w:pPr>
    </w:p>
    <w:p w14:paraId="179034A8" w14:textId="5EBDA841" w:rsidR="005E6A0B" w:rsidRPr="00BB2682" w:rsidRDefault="005E6A0B" w:rsidP="00D3239A">
      <w:pPr>
        <w:rPr>
          <w:rFonts w:ascii="Times New Roman" w:hAnsi="Times New Roman" w:cs="Times New Roman"/>
          <w:b/>
          <w:bCs/>
          <w:sz w:val="24"/>
          <w:szCs w:val="24"/>
        </w:rPr>
      </w:pPr>
    </w:p>
    <w:p w14:paraId="13707D39" w14:textId="77777777" w:rsidR="002F6F7B" w:rsidRPr="00BB2682" w:rsidRDefault="002F6F7B" w:rsidP="00030A6D">
      <w:pPr>
        <w:jc w:val="center"/>
        <w:rPr>
          <w:rFonts w:ascii="Times New Roman" w:hAnsi="Times New Roman" w:cs="Times New Roman"/>
          <w:b/>
          <w:bCs/>
          <w:sz w:val="54"/>
          <w:szCs w:val="54"/>
        </w:rPr>
      </w:pPr>
    </w:p>
    <w:p w14:paraId="6862B9B4" w14:textId="77777777" w:rsidR="00C92571" w:rsidRPr="00BB2682" w:rsidRDefault="00C92571" w:rsidP="00C92571">
      <w:pPr>
        <w:rPr>
          <w:rFonts w:ascii="Times New Roman" w:hAnsi="Times New Roman" w:cs="Times New Roman"/>
          <w:b/>
          <w:bCs/>
          <w:sz w:val="24"/>
          <w:szCs w:val="24"/>
        </w:rPr>
      </w:pPr>
    </w:p>
    <w:sectPr w:rsidR="00C92571" w:rsidRPr="00BB268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C599B" w14:textId="77777777" w:rsidR="0039043D" w:rsidRDefault="0039043D" w:rsidP="00BC5F7E">
      <w:r>
        <w:separator/>
      </w:r>
    </w:p>
  </w:endnote>
  <w:endnote w:type="continuationSeparator" w:id="0">
    <w:p w14:paraId="2F6EDA4F" w14:textId="77777777" w:rsidR="0039043D" w:rsidRDefault="0039043D" w:rsidP="00BC5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406750"/>
      <w:docPartObj>
        <w:docPartGallery w:val="Page Numbers (Bottom of Page)"/>
        <w:docPartUnique/>
      </w:docPartObj>
    </w:sdtPr>
    <w:sdtEndPr>
      <w:rPr>
        <w:noProof/>
      </w:rPr>
    </w:sdtEndPr>
    <w:sdtContent>
      <w:p w14:paraId="417920DD" w14:textId="0445DEAB" w:rsidR="00BC5F7E" w:rsidRDefault="00BC5F7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DAAB1F" w14:textId="77777777" w:rsidR="00BC5F7E" w:rsidRDefault="00BC5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8015B" w14:textId="77777777" w:rsidR="0039043D" w:rsidRDefault="0039043D" w:rsidP="00BC5F7E">
      <w:r>
        <w:separator/>
      </w:r>
    </w:p>
  </w:footnote>
  <w:footnote w:type="continuationSeparator" w:id="0">
    <w:p w14:paraId="091514DD" w14:textId="77777777" w:rsidR="0039043D" w:rsidRDefault="0039043D" w:rsidP="00BC5F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47F7"/>
    <w:multiLevelType w:val="hybridMultilevel"/>
    <w:tmpl w:val="4A2A79D2"/>
    <w:lvl w:ilvl="0" w:tplc="5890E5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3371A9"/>
    <w:multiLevelType w:val="hybridMultilevel"/>
    <w:tmpl w:val="E53EFC7A"/>
    <w:lvl w:ilvl="0" w:tplc="97E84242">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502F17"/>
    <w:multiLevelType w:val="hybridMultilevel"/>
    <w:tmpl w:val="B254C0A8"/>
    <w:lvl w:ilvl="0" w:tplc="5ED6B3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D7602B"/>
    <w:multiLevelType w:val="hybridMultilevel"/>
    <w:tmpl w:val="7C46223E"/>
    <w:lvl w:ilvl="0" w:tplc="8D1276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854169"/>
    <w:multiLevelType w:val="hybridMultilevel"/>
    <w:tmpl w:val="00A63880"/>
    <w:lvl w:ilvl="0" w:tplc="AAD07C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0935FA"/>
    <w:multiLevelType w:val="hybridMultilevel"/>
    <w:tmpl w:val="CACEEE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3D0655"/>
    <w:multiLevelType w:val="hybridMultilevel"/>
    <w:tmpl w:val="88C43716"/>
    <w:lvl w:ilvl="0" w:tplc="BD6A0AD6">
      <w:start w:val="1"/>
      <w:numFmt w:val="low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F3C43"/>
    <w:multiLevelType w:val="hybridMultilevel"/>
    <w:tmpl w:val="97727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141110"/>
    <w:multiLevelType w:val="hybridMultilevel"/>
    <w:tmpl w:val="C89A74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BA5D4A"/>
    <w:multiLevelType w:val="hybridMultilevel"/>
    <w:tmpl w:val="F1A6138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125FD8"/>
    <w:multiLevelType w:val="hybridMultilevel"/>
    <w:tmpl w:val="670EE1E4"/>
    <w:lvl w:ilvl="0" w:tplc="637E55F8">
      <w:start w:val="1"/>
      <w:numFmt w:val="lowerLetter"/>
      <w:lvlText w:val="%1)"/>
      <w:lvlJc w:val="left"/>
      <w:pPr>
        <w:ind w:left="1080" w:hanging="360"/>
      </w:pPr>
      <w:rPr>
        <w:rFonts w:hint="default"/>
      </w:rPr>
    </w:lvl>
    <w:lvl w:ilvl="1" w:tplc="6A8AA9D6">
      <w:start w:val="1"/>
      <w:numFmt w:val="lowerLetter"/>
      <w:lvlText w:val="%2."/>
      <w:lvlJc w:val="left"/>
      <w:pPr>
        <w:ind w:left="1800" w:hanging="360"/>
      </w:pPr>
      <w:rPr>
        <w:b w:val="0"/>
        <w:b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0762B4"/>
    <w:multiLevelType w:val="hybridMultilevel"/>
    <w:tmpl w:val="3424D2E0"/>
    <w:lvl w:ilvl="0" w:tplc="398CFF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4E03F7"/>
    <w:multiLevelType w:val="hybridMultilevel"/>
    <w:tmpl w:val="69B82A44"/>
    <w:lvl w:ilvl="0" w:tplc="04090017">
      <w:start w:val="1"/>
      <w:numFmt w:val="lowerLetter"/>
      <w:lvlText w:val="%1)"/>
      <w:lvlJc w:val="left"/>
      <w:pPr>
        <w:ind w:left="720" w:hanging="360"/>
      </w:pPr>
      <w:rPr>
        <w:rFonts w:hint="default"/>
      </w:rPr>
    </w:lvl>
    <w:lvl w:ilvl="1" w:tplc="57C0E41A">
      <w:start w:val="1"/>
      <w:numFmt w:val="lowerLetter"/>
      <w:lvlText w:val="%2."/>
      <w:lvlJc w:val="left"/>
      <w:pPr>
        <w:ind w:left="1440" w:hanging="360"/>
      </w:pPr>
      <w:rPr>
        <w:b w:val="0"/>
        <w:bCs w:val="0"/>
      </w:rPr>
    </w:lvl>
    <w:lvl w:ilvl="2" w:tplc="E3B05A0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DF7189"/>
    <w:multiLevelType w:val="hybridMultilevel"/>
    <w:tmpl w:val="C2BE8ED4"/>
    <w:lvl w:ilvl="0" w:tplc="0A76C2B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A87CC6"/>
    <w:multiLevelType w:val="hybridMultilevel"/>
    <w:tmpl w:val="5ECC11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88688C"/>
    <w:multiLevelType w:val="hybridMultilevel"/>
    <w:tmpl w:val="53CAF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605815"/>
    <w:multiLevelType w:val="hybridMultilevel"/>
    <w:tmpl w:val="3A90FF2A"/>
    <w:lvl w:ilvl="0" w:tplc="F33269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17359D"/>
    <w:multiLevelType w:val="hybridMultilevel"/>
    <w:tmpl w:val="4E8EFF90"/>
    <w:lvl w:ilvl="0" w:tplc="23B8D6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1F76BA9"/>
    <w:multiLevelType w:val="hybridMultilevel"/>
    <w:tmpl w:val="2D42B1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DB52F7"/>
    <w:multiLevelType w:val="hybridMultilevel"/>
    <w:tmpl w:val="2464960E"/>
    <w:lvl w:ilvl="0" w:tplc="DC52AF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C3E2583"/>
    <w:multiLevelType w:val="hybridMultilevel"/>
    <w:tmpl w:val="706EA1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8F572A"/>
    <w:multiLevelType w:val="hybridMultilevel"/>
    <w:tmpl w:val="9872FAB4"/>
    <w:lvl w:ilvl="0" w:tplc="7BA01560">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4225BF7"/>
    <w:multiLevelType w:val="hybridMultilevel"/>
    <w:tmpl w:val="D3BEC0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8A7AAD"/>
    <w:multiLevelType w:val="hybridMultilevel"/>
    <w:tmpl w:val="A31C02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613578"/>
    <w:multiLevelType w:val="hybridMultilevel"/>
    <w:tmpl w:val="3A08B47E"/>
    <w:lvl w:ilvl="0" w:tplc="DA047D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CD628BE"/>
    <w:multiLevelType w:val="hybridMultilevel"/>
    <w:tmpl w:val="46D27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0C02D5"/>
    <w:multiLevelType w:val="hybridMultilevel"/>
    <w:tmpl w:val="8EF0F7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0A1D15"/>
    <w:multiLevelType w:val="hybridMultilevel"/>
    <w:tmpl w:val="5178EF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2062C2"/>
    <w:multiLevelType w:val="hybridMultilevel"/>
    <w:tmpl w:val="EAECF7CC"/>
    <w:lvl w:ilvl="0" w:tplc="87D813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8D7345D"/>
    <w:multiLevelType w:val="hybridMultilevel"/>
    <w:tmpl w:val="AA724F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0A558B"/>
    <w:multiLevelType w:val="hybridMultilevel"/>
    <w:tmpl w:val="CE0E9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1D53E0"/>
    <w:multiLevelType w:val="hybridMultilevel"/>
    <w:tmpl w:val="A4F6F2A6"/>
    <w:lvl w:ilvl="0" w:tplc="624E9FB4">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90869652">
    <w:abstractNumId w:val="13"/>
  </w:num>
  <w:num w:numId="2" w16cid:durableId="1816096766">
    <w:abstractNumId w:val="15"/>
  </w:num>
  <w:num w:numId="3" w16cid:durableId="1181621043">
    <w:abstractNumId w:val="25"/>
  </w:num>
  <w:num w:numId="4" w16cid:durableId="1724984567">
    <w:abstractNumId w:val="27"/>
  </w:num>
  <w:num w:numId="5" w16cid:durableId="893467430">
    <w:abstractNumId w:val="29"/>
  </w:num>
  <w:num w:numId="6" w16cid:durableId="1660158036">
    <w:abstractNumId w:val="7"/>
  </w:num>
  <w:num w:numId="7" w16cid:durableId="314996376">
    <w:abstractNumId w:val="24"/>
  </w:num>
  <w:num w:numId="8" w16cid:durableId="764302730">
    <w:abstractNumId w:val="28"/>
  </w:num>
  <w:num w:numId="9" w16cid:durableId="1280531347">
    <w:abstractNumId w:val="30"/>
  </w:num>
  <w:num w:numId="10" w16cid:durableId="1349941067">
    <w:abstractNumId w:val="4"/>
  </w:num>
  <w:num w:numId="11" w16cid:durableId="1050616947">
    <w:abstractNumId w:val="12"/>
  </w:num>
  <w:num w:numId="12" w16cid:durableId="1040936721">
    <w:abstractNumId w:val="21"/>
  </w:num>
  <w:num w:numId="13" w16cid:durableId="1245920114">
    <w:abstractNumId w:val="10"/>
  </w:num>
  <w:num w:numId="14" w16cid:durableId="1935089647">
    <w:abstractNumId w:val="6"/>
  </w:num>
  <w:num w:numId="15" w16cid:durableId="1896695018">
    <w:abstractNumId w:val="9"/>
  </w:num>
  <w:num w:numId="16" w16cid:durableId="642467212">
    <w:abstractNumId w:val="26"/>
  </w:num>
  <w:num w:numId="17" w16cid:durableId="463159289">
    <w:abstractNumId w:val="1"/>
  </w:num>
  <w:num w:numId="18" w16cid:durableId="181674225">
    <w:abstractNumId w:val="8"/>
  </w:num>
  <w:num w:numId="19" w16cid:durableId="887180302">
    <w:abstractNumId w:val="22"/>
  </w:num>
  <w:num w:numId="20" w16cid:durableId="1838302053">
    <w:abstractNumId w:val="14"/>
  </w:num>
  <w:num w:numId="21" w16cid:durableId="1131244605">
    <w:abstractNumId w:val="31"/>
  </w:num>
  <w:num w:numId="22" w16cid:durableId="915819607">
    <w:abstractNumId w:val="16"/>
  </w:num>
  <w:num w:numId="23" w16cid:durableId="353000702">
    <w:abstractNumId w:val="20"/>
  </w:num>
  <w:num w:numId="24" w16cid:durableId="1078793591">
    <w:abstractNumId w:val="0"/>
  </w:num>
  <w:num w:numId="25" w16cid:durableId="1172990296">
    <w:abstractNumId w:val="2"/>
  </w:num>
  <w:num w:numId="26" w16cid:durableId="710573098">
    <w:abstractNumId w:val="11"/>
  </w:num>
  <w:num w:numId="27" w16cid:durableId="1354262567">
    <w:abstractNumId w:val="19"/>
  </w:num>
  <w:num w:numId="28" w16cid:durableId="1302494653">
    <w:abstractNumId w:val="18"/>
  </w:num>
  <w:num w:numId="29" w16cid:durableId="630596041">
    <w:abstractNumId w:val="5"/>
  </w:num>
  <w:num w:numId="30" w16cid:durableId="1222249577">
    <w:abstractNumId w:val="3"/>
  </w:num>
  <w:num w:numId="31" w16cid:durableId="1553732520">
    <w:abstractNumId w:val="23"/>
  </w:num>
  <w:num w:numId="32" w16cid:durableId="13734544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16B"/>
    <w:rsid w:val="000008DB"/>
    <w:rsid w:val="000070A0"/>
    <w:rsid w:val="00021EE4"/>
    <w:rsid w:val="0002209D"/>
    <w:rsid w:val="00030A6D"/>
    <w:rsid w:val="00035C85"/>
    <w:rsid w:val="00040A1B"/>
    <w:rsid w:val="00070D0F"/>
    <w:rsid w:val="00084841"/>
    <w:rsid w:val="000862B3"/>
    <w:rsid w:val="00086D09"/>
    <w:rsid w:val="000A2CDF"/>
    <w:rsid w:val="000C0180"/>
    <w:rsid w:val="000C22C2"/>
    <w:rsid w:val="000C57A2"/>
    <w:rsid w:val="000D24DD"/>
    <w:rsid w:val="000E2A2B"/>
    <w:rsid w:val="000E7E74"/>
    <w:rsid w:val="001159A8"/>
    <w:rsid w:val="001165B6"/>
    <w:rsid w:val="0012458F"/>
    <w:rsid w:val="00125872"/>
    <w:rsid w:val="0012685E"/>
    <w:rsid w:val="00126B71"/>
    <w:rsid w:val="00136CFF"/>
    <w:rsid w:val="00140D65"/>
    <w:rsid w:val="00177203"/>
    <w:rsid w:val="001779BA"/>
    <w:rsid w:val="00185ED3"/>
    <w:rsid w:val="001B2545"/>
    <w:rsid w:val="001B7017"/>
    <w:rsid w:val="001C5E0F"/>
    <w:rsid w:val="001C6E9A"/>
    <w:rsid w:val="001D4C3B"/>
    <w:rsid w:val="001E04AC"/>
    <w:rsid w:val="001E05FD"/>
    <w:rsid w:val="001E4AF9"/>
    <w:rsid w:val="001F1176"/>
    <w:rsid w:val="00202306"/>
    <w:rsid w:val="00224553"/>
    <w:rsid w:val="00230804"/>
    <w:rsid w:val="00234744"/>
    <w:rsid w:val="00235C87"/>
    <w:rsid w:val="0025686A"/>
    <w:rsid w:val="002617F8"/>
    <w:rsid w:val="002653A1"/>
    <w:rsid w:val="002673AB"/>
    <w:rsid w:val="00272342"/>
    <w:rsid w:val="002808C1"/>
    <w:rsid w:val="002841EF"/>
    <w:rsid w:val="0029002B"/>
    <w:rsid w:val="002907D7"/>
    <w:rsid w:val="002A3B4E"/>
    <w:rsid w:val="002C0DCB"/>
    <w:rsid w:val="002D1BB0"/>
    <w:rsid w:val="002D3E76"/>
    <w:rsid w:val="002E08BC"/>
    <w:rsid w:val="002E2782"/>
    <w:rsid w:val="002E6BA6"/>
    <w:rsid w:val="002F6F7B"/>
    <w:rsid w:val="003011DB"/>
    <w:rsid w:val="003022AE"/>
    <w:rsid w:val="00307F2F"/>
    <w:rsid w:val="00315406"/>
    <w:rsid w:val="00321E2E"/>
    <w:rsid w:val="003327FE"/>
    <w:rsid w:val="00352826"/>
    <w:rsid w:val="00357F0D"/>
    <w:rsid w:val="003600BE"/>
    <w:rsid w:val="00367857"/>
    <w:rsid w:val="00374BF0"/>
    <w:rsid w:val="0039043D"/>
    <w:rsid w:val="00392116"/>
    <w:rsid w:val="003928BA"/>
    <w:rsid w:val="003A7965"/>
    <w:rsid w:val="003C05C6"/>
    <w:rsid w:val="003C0EF1"/>
    <w:rsid w:val="003C36AE"/>
    <w:rsid w:val="003F4804"/>
    <w:rsid w:val="00400002"/>
    <w:rsid w:val="00414057"/>
    <w:rsid w:val="004141F9"/>
    <w:rsid w:val="004405C7"/>
    <w:rsid w:val="00441E7C"/>
    <w:rsid w:val="00444B86"/>
    <w:rsid w:val="00444F5A"/>
    <w:rsid w:val="00451B23"/>
    <w:rsid w:val="004569CB"/>
    <w:rsid w:val="00457CC3"/>
    <w:rsid w:val="00460D2D"/>
    <w:rsid w:val="00477B36"/>
    <w:rsid w:val="004A619B"/>
    <w:rsid w:val="004A701E"/>
    <w:rsid w:val="004B280A"/>
    <w:rsid w:val="004B5BA4"/>
    <w:rsid w:val="004C149E"/>
    <w:rsid w:val="004C7962"/>
    <w:rsid w:val="004D4A72"/>
    <w:rsid w:val="004D7685"/>
    <w:rsid w:val="004E26B0"/>
    <w:rsid w:val="004E315F"/>
    <w:rsid w:val="004E5896"/>
    <w:rsid w:val="004E5993"/>
    <w:rsid w:val="004F6CCF"/>
    <w:rsid w:val="00502CD4"/>
    <w:rsid w:val="0052190B"/>
    <w:rsid w:val="00524C54"/>
    <w:rsid w:val="00531343"/>
    <w:rsid w:val="0053276F"/>
    <w:rsid w:val="005350BE"/>
    <w:rsid w:val="00547016"/>
    <w:rsid w:val="0055397B"/>
    <w:rsid w:val="0056676D"/>
    <w:rsid w:val="005671A8"/>
    <w:rsid w:val="00573703"/>
    <w:rsid w:val="00577216"/>
    <w:rsid w:val="0058593F"/>
    <w:rsid w:val="005875C9"/>
    <w:rsid w:val="005911A1"/>
    <w:rsid w:val="00595C5C"/>
    <w:rsid w:val="005A64EB"/>
    <w:rsid w:val="005D2F2C"/>
    <w:rsid w:val="005D629A"/>
    <w:rsid w:val="005E2350"/>
    <w:rsid w:val="005E6A0B"/>
    <w:rsid w:val="00602103"/>
    <w:rsid w:val="00605532"/>
    <w:rsid w:val="00627C0D"/>
    <w:rsid w:val="00643719"/>
    <w:rsid w:val="00660642"/>
    <w:rsid w:val="006612E4"/>
    <w:rsid w:val="006745DF"/>
    <w:rsid w:val="00685DA8"/>
    <w:rsid w:val="00686F62"/>
    <w:rsid w:val="0068777C"/>
    <w:rsid w:val="00687890"/>
    <w:rsid w:val="00690EAD"/>
    <w:rsid w:val="006A1DFB"/>
    <w:rsid w:val="006A31B3"/>
    <w:rsid w:val="006A6762"/>
    <w:rsid w:val="006D44AC"/>
    <w:rsid w:val="006D640C"/>
    <w:rsid w:val="006E0DDB"/>
    <w:rsid w:val="006E50B7"/>
    <w:rsid w:val="006E51A3"/>
    <w:rsid w:val="006E5CCF"/>
    <w:rsid w:val="00714B3A"/>
    <w:rsid w:val="007151DC"/>
    <w:rsid w:val="007165E1"/>
    <w:rsid w:val="007216BD"/>
    <w:rsid w:val="007232D7"/>
    <w:rsid w:val="00730F2D"/>
    <w:rsid w:val="00736A94"/>
    <w:rsid w:val="00737368"/>
    <w:rsid w:val="007463E8"/>
    <w:rsid w:val="007679A5"/>
    <w:rsid w:val="0077329C"/>
    <w:rsid w:val="0079136E"/>
    <w:rsid w:val="00795948"/>
    <w:rsid w:val="007A0B60"/>
    <w:rsid w:val="007A725C"/>
    <w:rsid w:val="007B636D"/>
    <w:rsid w:val="007D53AD"/>
    <w:rsid w:val="00801AFE"/>
    <w:rsid w:val="0082573F"/>
    <w:rsid w:val="00830800"/>
    <w:rsid w:val="00832CF1"/>
    <w:rsid w:val="00834606"/>
    <w:rsid w:val="008356E0"/>
    <w:rsid w:val="008373B0"/>
    <w:rsid w:val="00856288"/>
    <w:rsid w:val="00863C57"/>
    <w:rsid w:val="00875983"/>
    <w:rsid w:val="00887491"/>
    <w:rsid w:val="00894D72"/>
    <w:rsid w:val="008B182E"/>
    <w:rsid w:val="008B25CE"/>
    <w:rsid w:val="008B2737"/>
    <w:rsid w:val="008B2D6C"/>
    <w:rsid w:val="008B5981"/>
    <w:rsid w:val="008C7896"/>
    <w:rsid w:val="008D4480"/>
    <w:rsid w:val="008E6D7F"/>
    <w:rsid w:val="008F6C01"/>
    <w:rsid w:val="00905BAF"/>
    <w:rsid w:val="009236E4"/>
    <w:rsid w:val="00946E26"/>
    <w:rsid w:val="009569C1"/>
    <w:rsid w:val="00956AAB"/>
    <w:rsid w:val="00975F16"/>
    <w:rsid w:val="009A12BF"/>
    <w:rsid w:val="009A25F0"/>
    <w:rsid w:val="009C7CA7"/>
    <w:rsid w:val="009D2889"/>
    <w:rsid w:val="009D3404"/>
    <w:rsid w:val="009E6A41"/>
    <w:rsid w:val="009F04ED"/>
    <w:rsid w:val="009F7AC0"/>
    <w:rsid w:val="00A14A18"/>
    <w:rsid w:val="00A207D9"/>
    <w:rsid w:val="00A21215"/>
    <w:rsid w:val="00A241E0"/>
    <w:rsid w:val="00A25716"/>
    <w:rsid w:val="00A61C3E"/>
    <w:rsid w:val="00A87982"/>
    <w:rsid w:val="00AA3F93"/>
    <w:rsid w:val="00AD020C"/>
    <w:rsid w:val="00AD35E9"/>
    <w:rsid w:val="00AE4216"/>
    <w:rsid w:val="00AF0867"/>
    <w:rsid w:val="00B2497C"/>
    <w:rsid w:val="00B26381"/>
    <w:rsid w:val="00B37706"/>
    <w:rsid w:val="00B4721E"/>
    <w:rsid w:val="00B47339"/>
    <w:rsid w:val="00B474A2"/>
    <w:rsid w:val="00B51289"/>
    <w:rsid w:val="00B53102"/>
    <w:rsid w:val="00B54BB0"/>
    <w:rsid w:val="00B571A6"/>
    <w:rsid w:val="00B65318"/>
    <w:rsid w:val="00B77A2A"/>
    <w:rsid w:val="00B87489"/>
    <w:rsid w:val="00B91A79"/>
    <w:rsid w:val="00BB2682"/>
    <w:rsid w:val="00BB32FB"/>
    <w:rsid w:val="00BB7D81"/>
    <w:rsid w:val="00BC0063"/>
    <w:rsid w:val="00BC3C01"/>
    <w:rsid w:val="00BC507A"/>
    <w:rsid w:val="00BC5F7E"/>
    <w:rsid w:val="00BD5A15"/>
    <w:rsid w:val="00BF1073"/>
    <w:rsid w:val="00C10A48"/>
    <w:rsid w:val="00C10B8F"/>
    <w:rsid w:val="00C20534"/>
    <w:rsid w:val="00C2090F"/>
    <w:rsid w:val="00C279B0"/>
    <w:rsid w:val="00C30665"/>
    <w:rsid w:val="00C37CA6"/>
    <w:rsid w:val="00C456FF"/>
    <w:rsid w:val="00C558AD"/>
    <w:rsid w:val="00C57811"/>
    <w:rsid w:val="00C60BB8"/>
    <w:rsid w:val="00C618A3"/>
    <w:rsid w:val="00C63C5C"/>
    <w:rsid w:val="00C71BD2"/>
    <w:rsid w:val="00C92571"/>
    <w:rsid w:val="00C933AF"/>
    <w:rsid w:val="00C93CA1"/>
    <w:rsid w:val="00CB6B1A"/>
    <w:rsid w:val="00CC36EC"/>
    <w:rsid w:val="00CD06B3"/>
    <w:rsid w:val="00CD0A97"/>
    <w:rsid w:val="00CD6076"/>
    <w:rsid w:val="00CD6886"/>
    <w:rsid w:val="00CF5E99"/>
    <w:rsid w:val="00CF64E9"/>
    <w:rsid w:val="00D129C3"/>
    <w:rsid w:val="00D15F7A"/>
    <w:rsid w:val="00D3239A"/>
    <w:rsid w:val="00D32C91"/>
    <w:rsid w:val="00D40CA2"/>
    <w:rsid w:val="00D43BF0"/>
    <w:rsid w:val="00D47FCA"/>
    <w:rsid w:val="00D50C9F"/>
    <w:rsid w:val="00D615DD"/>
    <w:rsid w:val="00D63062"/>
    <w:rsid w:val="00D70EC4"/>
    <w:rsid w:val="00D71830"/>
    <w:rsid w:val="00DA14FE"/>
    <w:rsid w:val="00DB1862"/>
    <w:rsid w:val="00DC4CDF"/>
    <w:rsid w:val="00DD1F63"/>
    <w:rsid w:val="00DD50EF"/>
    <w:rsid w:val="00DF5401"/>
    <w:rsid w:val="00E00CD8"/>
    <w:rsid w:val="00E04451"/>
    <w:rsid w:val="00E0474D"/>
    <w:rsid w:val="00E13316"/>
    <w:rsid w:val="00E172F7"/>
    <w:rsid w:val="00E23014"/>
    <w:rsid w:val="00E34EE7"/>
    <w:rsid w:val="00E44C6B"/>
    <w:rsid w:val="00E46A80"/>
    <w:rsid w:val="00E775CE"/>
    <w:rsid w:val="00E947A3"/>
    <w:rsid w:val="00EA13C2"/>
    <w:rsid w:val="00EA3A34"/>
    <w:rsid w:val="00EA564D"/>
    <w:rsid w:val="00EA68B9"/>
    <w:rsid w:val="00ED4507"/>
    <w:rsid w:val="00EE16D9"/>
    <w:rsid w:val="00EF1EC5"/>
    <w:rsid w:val="00EF2925"/>
    <w:rsid w:val="00F021B5"/>
    <w:rsid w:val="00F070DE"/>
    <w:rsid w:val="00F072D6"/>
    <w:rsid w:val="00F15FFC"/>
    <w:rsid w:val="00F2667D"/>
    <w:rsid w:val="00F31272"/>
    <w:rsid w:val="00F43984"/>
    <w:rsid w:val="00F5216B"/>
    <w:rsid w:val="00FA17AF"/>
    <w:rsid w:val="00FB31F7"/>
    <w:rsid w:val="00FB7629"/>
    <w:rsid w:val="00FD5CF0"/>
    <w:rsid w:val="00FE33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7D627"/>
  <w15:chartTrackingRefBased/>
  <w15:docId w15:val="{58814D1A-9303-9846-BC58-79489367A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56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A564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F5216B"/>
    <w:rPr>
      <w:rFonts w:ascii=".AppleSystemUIFont" w:hAnsi=".AppleSystemUIFont" w:cs="Times New Roman"/>
      <w:kern w:val="0"/>
      <w:sz w:val="35"/>
      <w:szCs w:val="35"/>
      <w14:ligatures w14:val="none"/>
    </w:rPr>
  </w:style>
  <w:style w:type="paragraph" w:customStyle="1" w:styleId="p2">
    <w:name w:val="p2"/>
    <w:basedOn w:val="Normal"/>
    <w:rsid w:val="00F5216B"/>
    <w:rPr>
      <w:rFonts w:ascii=".AppleSystemUIFont" w:hAnsi=".AppleSystemUIFont" w:cs="Times New Roman"/>
      <w:kern w:val="0"/>
      <w:sz w:val="35"/>
      <w:szCs w:val="35"/>
      <w14:ligatures w14:val="none"/>
    </w:rPr>
  </w:style>
  <w:style w:type="character" w:customStyle="1" w:styleId="s1">
    <w:name w:val="s1"/>
    <w:basedOn w:val="DefaultParagraphFont"/>
    <w:rsid w:val="00F5216B"/>
    <w:rPr>
      <w:rFonts w:ascii="UICTFontTextStyleBody" w:hAnsi="UICTFontTextStyleBody" w:hint="default"/>
      <w:b w:val="0"/>
      <w:bCs w:val="0"/>
      <w:i w:val="0"/>
      <w:iCs w:val="0"/>
      <w:sz w:val="35"/>
      <w:szCs w:val="35"/>
    </w:rPr>
  </w:style>
  <w:style w:type="character" w:styleId="Hyperlink">
    <w:name w:val="Hyperlink"/>
    <w:basedOn w:val="DefaultParagraphFont"/>
    <w:uiPriority w:val="99"/>
    <w:unhideWhenUsed/>
    <w:rsid w:val="008D4480"/>
    <w:rPr>
      <w:color w:val="0563C1" w:themeColor="hyperlink"/>
      <w:u w:val="single"/>
    </w:rPr>
  </w:style>
  <w:style w:type="character" w:styleId="UnresolvedMention">
    <w:name w:val="Unresolved Mention"/>
    <w:basedOn w:val="DefaultParagraphFont"/>
    <w:uiPriority w:val="99"/>
    <w:semiHidden/>
    <w:unhideWhenUsed/>
    <w:rsid w:val="008D4480"/>
    <w:rPr>
      <w:color w:val="605E5C"/>
      <w:shd w:val="clear" w:color="auto" w:fill="E1DFDD"/>
    </w:rPr>
  </w:style>
  <w:style w:type="character" w:customStyle="1" w:styleId="Heading3Char">
    <w:name w:val="Heading 3 Char"/>
    <w:basedOn w:val="DefaultParagraphFont"/>
    <w:link w:val="Heading3"/>
    <w:uiPriority w:val="9"/>
    <w:rsid w:val="00EA564D"/>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EA564D"/>
    <w:rPr>
      <w:rFonts w:asciiTheme="majorHAnsi" w:eastAsiaTheme="majorEastAsia" w:hAnsiTheme="majorHAnsi" w:cstheme="majorBidi"/>
      <w:color w:val="2F5496" w:themeColor="accent1" w:themeShade="BF"/>
      <w:sz w:val="32"/>
      <w:szCs w:val="32"/>
    </w:rPr>
  </w:style>
  <w:style w:type="paragraph" w:styleId="TOC3">
    <w:name w:val="toc 3"/>
    <w:basedOn w:val="Normal"/>
    <w:next w:val="Normal"/>
    <w:autoRedefine/>
    <w:uiPriority w:val="39"/>
    <w:unhideWhenUsed/>
    <w:rsid w:val="00315406"/>
    <w:pPr>
      <w:tabs>
        <w:tab w:val="right" w:leader="dot" w:pos="9350"/>
      </w:tabs>
      <w:spacing w:after="100"/>
      <w:ind w:left="440"/>
      <w:jc w:val="center"/>
    </w:pPr>
  </w:style>
  <w:style w:type="paragraph" w:styleId="TOC1">
    <w:name w:val="toc 1"/>
    <w:basedOn w:val="Normal"/>
    <w:next w:val="Normal"/>
    <w:autoRedefine/>
    <w:uiPriority w:val="39"/>
    <w:unhideWhenUsed/>
    <w:rsid w:val="00140D65"/>
    <w:pPr>
      <w:spacing w:after="100"/>
    </w:pPr>
  </w:style>
  <w:style w:type="paragraph" w:styleId="Header">
    <w:name w:val="header"/>
    <w:basedOn w:val="Normal"/>
    <w:link w:val="HeaderChar"/>
    <w:uiPriority w:val="99"/>
    <w:unhideWhenUsed/>
    <w:rsid w:val="00BC5F7E"/>
    <w:pPr>
      <w:tabs>
        <w:tab w:val="center" w:pos="4680"/>
        <w:tab w:val="right" w:pos="9360"/>
      </w:tabs>
    </w:pPr>
  </w:style>
  <w:style w:type="character" w:customStyle="1" w:styleId="HeaderChar">
    <w:name w:val="Header Char"/>
    <w:basedOn w:val="DefaultParagraphFont"/>
    <w:link w:val="Header"/>
    <w:uiPriority w:val="99"/>
    <w:rsid w:val="00BC5F7E"/>
  </w:style>
  <w:style w:type="paragraph" w:styleId="Footer">
    <w:name w:val="footer"/>
    <w:basedOn w:val="Normal"/>
    <w:link w:val="FooterChar"/>
    <w:uiPriority w:val="99"/>
    <w:unhideWhenUsed/>
    <w:rsid w:val="00BC5F7E"/>
    <w:pPr>
      <w:tabs>
        <w:tab w:val="center" w:pos="4680"/>
        <w:tab w:val="right" w:pos="9360"/>
      </w:tabs>
    </w:pPr>
  </w:style>
  <w:style w:type="character" w:customStyle="1" w:styleId="FooterChar">
    <w:name w:val="Footer Char"/>
    <w:basedOn w:val="DefaultParagraphFont"/>
    <w:link w:val="Footer"/>
    <w:uiPriority w:val="99"/>
    <w:rsid w:val="00BC5F7E"/>
  </w:style>
  <w:style w:type="paragraph" w:styleId="TOCHeading">
    <w:name w:val="TOC Heading"/>
    <w:basedOn w:val="Heading1"/>
    <w:next w:val="Normal"/>
    <w:uiPriority w:val="39"/>
    <w:unhideWhenUsed/>
    <w:qFormat/>
    <w:rsid w:val="00BC5F7E"/>
    <w:pPr>
      <w:spacing w:line="259" w:lineRule="auto"/>
      <w:outlineLvl w:val="9"/>
    </w:pPr>
    <w:rPr>
      <w:kern w:val="0"/>
      <w:lang w:eastAsia="en-US"/>
      <w14:ligatures w14:val="none"/>
    </w:rPr>
  </w:style>
  <w:style w:type="paragraph" w:styleId="ListParagraph">
    <w:name w:val="List Paragraph"/>
    <w:basedOn w:val="Normal"/>
    <w:uiPriority w:val="34"/>
    <w:qFormat/>
    <w:rsid w:val="009D28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30491">
      <w:bodyDiv w:val="1"/>
      <w:marLeft w:val="0"/>
      <w:marRight w:val="0"/>
      <w:marTop w:val="0"/>
      <w:marBottom w:val="0"/>
      <w:divBdr>
        <w:top w:val="none" w:sz="0" w:space="0" w:color="auto"/>
        <w:left w:val="none" w:sz="0" w:space="0" w:color="auto"/>
        <w:bottom w:val="none" w:sz="0" w:space="0" w:color="auto"/>
        <w:right w:val="none" w:sz="0" w:space="0" w:color="auto"/>
      </w:divBdr>
    </w:div>
    <w:div w:id="976304879">
      <w:bodyDiv w:val="1"/>
      <w:marLeft w:val="0"/>
      <w:marRight w:val="0"/>
      <w:marTop w:val="0"/>
      <w:marBottom w:val="0"/>
      <w:divBdr>
        <w:top w:val="none" w:sz="0" w:space="0" w:color="auto"/>
        <w:left w:val="none" w:sz="0" w:space="0" w:color="auto"/>
        <w:bottom w:val="none" w:sz="0" w:space="0" w:color="auto"/>
        <w:right w:val="none" w:sz="0" w:space="0" w:color="auto"/>
      </w:divBdr>
    </w:div>
    <w:div w:id="1066611494">
      <w:bodyDiv w:val="1"/>
      <w:marLeft w:val="0"/>
      <w:marRight w:val="0"/>
      <w:marTop w:val="0"/>
      <w:marBottom w:val="0"/>
      <w:divBdr>
        <w:top w:val="none" w:sz="0" w:space="0" w:color="auto"/>
        <w:left w:val="none" w:sz="0" w:space="0" w:color="auto"/>
        <w:bottom w:val="none" w:sz="0" w:space="0" w:color="auto"/>
        <w:right w:val="none" w:sz="0" w:space="0" w:color="auto"/>
      </w:divBdr>
    </w:div>
    <w:div w:id="182065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5549</Words>
  <Characters>31630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Gloire Ndongala</dc:creator>
  <cp:keywords/>
  <dc:description/>
  <cp:lastModifiedBy>Gloire Ndongala</cp:lastModifiedBy>
  <cp:revision>2</cp:revision>
  <cp:lastPrinted>2023-10-29T22:12:00Z</cp:lastPrinted>
  <dcterms:created xsi:type="dcterms:W3CDTF">2025-08-03T16:12:00Z</dcterms:created>
  <dcterms:modified xsi:type="dcterms:W3CDTF">2025-08-03T16:12:00Z</dcterms:modified>
</cp:coreProperties>
</file>